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0A" w:rsidRPr="005E1165" w:rsidRDefault="006C3201">
      <w:pPr>
        <w:pStyle w:val="ConsPlusNormal0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P207"/>
      <w:bookmarkEnd w:id="0"/>
      <w:r w:rsidRPr="005E1165">
        <w:rPr>
          <w:rFonts w:ascii="Liberation Serif" w:hAnsi="Liberation Serif" w:cs="Liberation Serif"/>
          <w:sz w:val="24"/>
          <w:szCs w:val="24"/>
        </w:rPr>
        <w:t>Типовое соглашение</w:t>
      </w:r>
    </w:p>
    <w:p w:rsidR="0010344C" w:rsidRPr="005E1165" w:rsidRDefault="006C3201">
      <w:pPr>
        <w:pStyle w:val="ConsPlusNormal0"/>
        <w:jc w:val="center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 xml:space="preserve">об условиях предоставления гражданину </w:t>
      </w:r>
      <w:r w:rsidR="0010344C" w:rsidRPr="005E1165">
        <w:rPr>
          <w:rFonts w:ascii="Liberation Serif" w:hAnsi="Liberation Serif" w:cs="Liberation Serif"/>
          <w:sz w:val="24"/>
          <w:szCs w:val="24"/>
        </w:rPr>
        <w:t xml:space="preserve">– </w:t>
      </w:r>
      <w:r w:rsidRPr="005E1165">
        <w:rPr>
          <w:rFonts w:ascii="Liberation Serif" w:hAnsi="Liberation Serif" w:cs="Liberation Serif"/>
          <w:sz w:val="24"/>
          <w:szCs w:val="24"/>
        </w:rPr>
        <w:t xml:space="preserve">участнику подпрограммы 1 </w:t>
      </w:r>
    </w:p>
    <w:p w:rsidR="0010344C" w:rsidRPr="005E1165" w:rsidRDefault="0010344C">
      <w:pPr>
        <w:pStyle w:val="ConsPlusNormal0"/>
        <w:jc w:val="center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«</w:t>
      </w:r>
      <w:r w:rsidR="006C3201" w:rsidRPr="005E1165">
        <w:rPr>
          <w:rFonts w:ascii="Liberation Serif" w:hAnsi="Liberation Serif" w:cs="Liberation Serif"/>
          <w:sz w:val="24"/>
          <w:szCs w:val="24"/>
        </w:rPr>
        <w:t>Стимулирование развития</w:t>
      </w:r>
      <w:r w:rsidRPr="005E1165">
        <w:rPr>
          <w:rFonts w:ascii="Liberation Serif" w:hAnsi="Liberation Serif" w:cs="Liberation Serif"/>
          <w:sz w:val="24"/>
          <w:szCs w:val="24"/>
        </w:rPr>
        <w:t xml:space="preserve"> жилищного строительства»</w:t>
      </w:r>
      <w:r w:rsidR="006C3201" w:rsidRPr="005E1165">
        <w:rPr>
          <w:rFonts w:ascii="Liberation Serif" w:hAnsi="Liberation Serif" w:cs="Liberation Serif"/>
          <w:sz w:val="24"/>
          <w:szCs w:val="24"/>
        </w:rPr>
        <w:t xml:space="preserve"> государственной </w:t>
      </w:r>
    </w:p>
    <w:p w:rsidR="00CD4F0A" w:rsidRPr="005E1165" w:rsidRDefault="0010344C">
      <w:pPr>
        <w:pStyle w:val="ConsPlusNormal0"/>
        <w:jc w:val="center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П</w:t>
      </w:r>
      <w:r w:rsidR="006C3201" w:rsidRPr="005E1165">
        <w:rPr>
          <w:rFonts w:ascii="Liberation Serif" w:hAnsi="Liberation Serif" w:cs="Liberation Serif"/>
          <w:sz w:val="24"/>
          <w:szCs w:val="24"/>
        </w:rPr>
        <w:t>рограммы</w:t>
      </w:r>
      <w:r w:rsidRPr="005E1165">
        <w:rPr>
          <w:rFonts w:ascii="Liberation Serif" w:hAnsi="Liberation Serif" w:cs="Liberation Serif"/>
          <w:sz w:val="24"/>
          <w:szCs w:val="24"/>
        </w:rPr>
        <w:t xml:space="preserve"> </w:t>
      </w:r>
      <w:r w:rsidR="006C3201" w:rsidRPr="005E1165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  <w:r w:rsidRPr="005E1165">
        <w:rPr>
          <w:rFonts w:ascii="Liberation Serif" w:hAnsi="Liberation Serif" w:cs="Liberation Serif"/>
          <w:sz w:val="24"/>
          <w:szCs w:val="24"/>
        </w:rPr>
        <w:t>«</w:t>
      </w:r>
      <w:r w:rsidR="006C3201" w:rsidRPr="005E1165">
        <w:rPr>
          <w:rFonts w:ascii="Liberation Serif" w:hAnsi="Liberation Serif" w:cs="Liberation Serif"/>
          <w:sz w:val="24"/>
          <w:szCs w:val="24"/>
        </w:rPr>
        <w:t>Реализация основных направлений</w:t>
      </w:r>
    </w:p>
    <w:p w:rsidR="0010344C" w:rsidRPr="005E1165" w:rsidRDefault="006C3201">
      <w:pPr>
        <w:pStyle w:val="ConsPlusNormal0"/>
        <w:jc w:val="center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государственной политики в строительном комплексе</w:t>
      </w:r>
      <w:r w:rsidR="0010344C" w:rsidRPr="005E1165">
        <w:rPr>
          <w:rFonts w:ascii="Liberation Serif" w:hAnsi="Liberation Serif" w:cs="Liberation Serif"/>
          <w:sz w:val="24"/>
          <w:szCs w:val="24"/>
        </w:rPr>
        <w:t xml:space="preserve"> </w:t>
      </w:r>
      <w:r w:rsidRPr="005E1165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10344C" w:rsidRPr="005E1165" w:rsidRDefault="006C3201">
      <w:pPr>
        <w:pStyle w:val="ConsPlusNormal0"/>
        <w:jc w:val="center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до 202</w:t>
      </w:r>
      <w:r w:rsidR="00734D87">
        <w:rPr>
          <w:rFonts w:ascii="Liberation Serif" w:hAnsi="Liberation Serif" w:cs="Liberation Serif"/>
          <w:sz w:val="24"/>
          <w:szCs w:val="24"/>
        </w:rPr>
        <w:t>7</w:t>
      </w:r>
      <w:r w:rsidRPr="005E1165">
        <w:rPr>
          <w:rFonts w:ascii="Liberation Serif" w:hAnsi="Liberation Serif" w:cs="Liberation Serif"/>
          <w:sz w:val="24"/>
          <w:szCs w:val="24"/>
        </w:rPr>
        <w:t xml:space="preserve"> года</w:t>
      </w:r>
      <w:r w:rsidR="0010344C" w:rsidRPr="005E1165">
        <w:rPr>
          <w:rFonts w:ascii="Liberation Serif" w:hAnsi="Liberation Serif" w:cs="Liberation Serif"/>
          <w:sz w:val="24"/>
          <w:szCs w:val="24"/>
        </w:rPr>
        <w:t>»</w:t>
      </w:r>
      <w:r w:rsidRPr="005E1165">
        <w:rPr>
          <w:rFonts w:ascii="Liberation Serif" w:hAnsi="Liberation Serif" w:cs="Liberation Serif"/>
          <w:sz w:val="24"/>
          <w:szCs w:val="24"/>
        </w:rPr>
        <w:t xml:space="preserve"> социальной выплаты</w:t>
      </w:r>
      <w:r w:rsidR="0010344C" w:rsidRPr="005E1165">
        <w:rPr>
          <w:rFonts w:ascii="Liberation Serif" w:hAnsi="Liberation Serif" w:cs="Liberation Serif"/>
          <w:sz w:val="24"/>
          <w:szCs w:val="24"/>
        </w:rPr>
        <w:t xml:space="preserve"> </w:t>
      </w:r>
      <w:r w:rsidRPr="005E1165">
        <w:rPr>
          <w:rFonts w:ascii="Liberation Serif" w:hAnsi="Liberation Serif" w:cs="Liberation Serif"/>
          <w:sz w:val="24"/>
          <w:szCs w:val="24"/>
        </w:rPr>
        <w:t xml:space="preserve">на строительство (реконструкцию) </w:t>
      </w:r>
    </w:p>
    <w:p w:rsidR="00CD4F0A" w:rsidRPr="005E1165" w:rsidRDefault="006C3201">
      <w:pPr>
        <w:pStyle w:val="ConsPlusNormal0"/>
        <w:jc w:val="center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индивидуальных жилых домов,</w:t>
      </w:r>
      <w:r w:rsidR="0010344C" w:rsidRPr="005E1165">
        <w:rPr>
          <w:rFonts w:ascii="Liberation Serif" w:hAnsi="Liberation Serif" w:cs="Liberation Serif"/>
          <w:sz w:val="24"/>
          <w:szCs w:val="24"/>
        </w:rPr>
        <w:t xml:space="preserve"> </w:t>
      </w:r>
      <w:r w:rsidRPr="005E1165">
        <w:rPr>
          <w:rFonts w:ascii="Liberation Serif" w:hAnsi="Liberation Serif" w:cs="Liberation Serif"/>
          <w:sz w:val="24"/>
          <w:szCs w:val="24"/>
        </w:rPr>
        <w:t>приобретение жилых помещений</w:t>
      </w:r>
    </w:p>
    <w:p w:rsidR="00CD4F0A" w:rsidRPr="005E1165" w:rsidRDefault="00CD4F0A">
      <w:pPr>
        <w:pStyle w:val="ConsPlusNormal0"/>
        <w:rPr>
          <w:rFonts w:ascii="Liberation Serif" w:hAnsi="Liberation Serif" w:cs="Liberation Serif"/>
          <w:sz w:val="24"/>
          <w:szCs w:val="24"/>
        </w:rPr>
      </w:pPr>
    </w:p>
    <w:p w:rsidR="00CD4F0A" w:rsidRPr="005E1165" w:rsidRDefault="006C3201">
      <w:pPr>
        <w:pStyle w:val="ConsPlusNonformat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__________________</w:t>
      </w:r>
      <w:r w:rsidR="0010344C" w:rsidRPr="005E1165">
        <w:rPr>
          <w:rFonts w:ascii="Liberation Serif" w:hAnsi="Liberation Serif" w:cs="Liberation Serif"/>
          <w:sz w:val="24"/>
          <w:szCs w:val="24"/>
        </w:rPr>
        <w:t>___</w:t>
      </w:r>
      <w:r w:rsidRPr="005E1165">
        <w:rPr>
          <w:rFonts w:ascii="Liberation Serif" w:hAnsi="Liberation Serif" w:cs="Liberation Serif"/>
          <w:sz w:val="24"/>
          <w:szCs w:val="24"/>
        </w:rPr>
        <w:t xml:space="preserve">______                   </w:t>
      </w:r>
      <w:r w:rsidR="00101E0E" w:rsidRPr="005E1165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10344C" w:rsidRPr="005E1165">
        <w:rPr>
          <w:rFonts w:ascii="Liberation Serif" w:hAnsi="Liberation Serif" w:cs="Liberation Serif"/>
          <w:sz w:val="24"/>
          <w:szCs w:val="24"/>
        </w:rPr>
        <w:t xml:space="preserve">                        </w:t>
      </w:r>
      <w:r w:rsidR="00101E0E" w:rsidRPr="005E1165">
        <w:rPr>
          <w:rFonts w:ascii="Liberation Serif" w:hAnsi="Liberation Serif" w:cs="Liberation Serif"/>
          <w:sz w:val="24"/>
          <w:szCs w:val="24"/>
        </w:rPr>
        <w:t xml:space="preserve">  </w:t>
      </w:r>
      <w:r w:rsidRPr="005E1165">
        <w:rPr>
          <w:rFonts w:ascii="Liberation Serif" w:hAnsi="Liberation Serif" w:cs="Liberation Serif"/>
          <w:sz w:val="24"/>
          <w:szCs w:val="24"/>
        </w:rPr>
        <w:t xml:space="preserve">      </w:t>
      </w:r>
      <w:r w:rsidR="0010344C" w:rsidRPr="005E1165">
        <w:rPr>
          <w:rFonts w:ascii="Liberation Serif" w:hAnsi="Liberation Serif" w:cs="Liberation Serif"/>
          <w:sz w:val="24"/>
          <w:szCs w:val="24"/>
        </w:rPr>
        <w:t>«</w:t>
      </w:r>
      <w:r w:rsidRPr="005E1165">
        <w:rPr>
          <w:rFonts w:ascii="Liberation Serif" w:hAnsi="Liberation Serif" w:cs="Liberation Serif"/>
          <w:sz w:val="24"/>
          <w:szCs w:val="24"/>
        </w:rPr>
        <w:t>__</w:t>
      </w:r>
      <w:r w:rsidR="0010344C" w:rsidRPr="005E1165">
        <w:rPr>
          <w:rFonts w:ascii="Liberation Serif" w:hAnsi="Liberation Serif" w:cs="Liberation Serif"/>
          <w:sz w:val="24"/>
          <w:szCs w:val="24"/>
        </w:rPr>
        <w:t>_»</w:t>
      </w:r>
      <w:r w:rsidRPr="005E1165">
        <w:rPr>
          <w:rFonts w:ascii="Liberation Serif" w:hAnsi="Liberation Serif" w:cs="Liberation Serif"/>
          <w:sz w:val="24"/>
          <w:szCs w:val="24"/>
        </w:rPr>
        <w:t xml:space="preserve"> _</w:t>
      </w:r>
      <w:r w:rsidR="0010344C" w:rsidRPr="005E1165">
        <w:rPr>
          <w:rFonts w:ascii="Liberation Serif" w:hAnsi="Liberation Serif" w:cs="Liberation Serif"/>
          <w:sz w:val="24"/>
          <w:szCs w:val="24"/>
        </w:rPr>
        <w:t>___</w:t>
      </w:r>
      <w:r w:rsidRPr="005E1165">
        <w:rPr>
          <w:rFonts w:ascii="Liberation Serif" w:hAnsi="Liberation Serif" w:cs="Liberation Serif"/>
          <w:sz w:val="24"/>
          <w:szCs w:val="24"/>
        </w:rPr>
        <w:t>__________ 202_ года</w:t>
      </w:r>
    </w:p>
    <w:p w:rsidR="00CD4F0A" w:rsidRPr="005E1165" w:rsidRDefault="006C3201" w:rsidP="0010344C">
      <w:pPr>
        <w:pStyle w:val="ConsPlusNonformat0"/>
        <w:ind w:left="851"/>
        <w:jc w:val="both"/>
        <w:rPr>
          <w:rFonts w:ascii="Liberation Serif" w:hAnsi="Liberation Serif" w:cs="Liberation Serif"/>
          <w:szCs w:val="20"/>
        </w:rPr>
      </w:pPr>
      <w:r w:rsidRPr="005E1165">
        <w:rPr>
          <w:rFonts w:ascii="Liberation Serif" w:hAnsi="Liberation Serif" w:cs="Liberation Serif"/>
          <w:szCs w:val="20"/>
        </w:rPr>
        <w:t>(населенный пункт)</w:t>
      </w:r>
    </w:p>
    <w:p w:rsidR="00CD4F0A" w:rsidRPr="005E1165" w:rsidRDefault="00CD4F0A">
      <w:pPr>
        <w:pStyle w:val="ConsPlusNonformat0"/>
        <w:jc w:val="both"/>
        <w:rPr>
          <w:rFonts w:ascii="Liberation Serif" w:hAnsi="Liberation Serif" w:cs="Liberation Serif"/>
          <w:sz w:val="24"/>
          <w:szCs w:val="24"/>
        </w:rPr>
      </w:pPr>
    </w:p>
    <w:p w:rsidR="00CD4F0A" w:rsidRPr="005E1165" w:rsidRDefault="006C3201" w:rsidP="00101E0E">
      <w:pPr>
        <w:pStyle w:val="ConsPlusNonformat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_______________________________________</w:t>
      </w:r>
      <w:r w:rsidR="00101E0E" w:rsidRPr="005E1165">
        <w:rPr>
          <w:rFonts w:ascii="Liberation Serif" w:hAnsi="Liberation Serif" w:cs="Liberation Serif"/>
          <w:sz w:val="24"/>
          <w:szCs w:val="24"/>
        </w:rPr>
        <w:t>__________________________________________</w:t>
      </w:r>
      <w:r w:rsidRPr="005E1165">
        <w:rPr>
          <w:rFonts w:ascii="Liberation Serif" w:hAnsi="Liberation Serif" w:cs="Liberation Serif"/>
          <w:sz w:val="24"/>
          <w:szCs w:val="24"/>
        </w:rPr>
        <w:t>___,</w:t>
      </w:r>
    </w:p>
    <w:p w:rsidR="00CD4F0A" w:rsidRPr="005E1165" w:rsidRDefault="006C3201" w:rsidP="00101E0E">
      <w:pPr>
        <w:pStyle w:val="ConsPlusNonformat0"/>
        <w:jc w:val="center"/>
        <w:rPr>
          <w:rFonts w:ascii="Liberation Serif" w:hAnsi="Liberation Serif" w:cs="Liberation Serif"/>
          <w:szCs w:val="20"/>
        </w:rPr>
      </w:pPr>
      <w:r w:rsidRPr="005E1165">
        <w:rPr>
          <w:rFonts w:ascii="Liberation Serif" w:hAnsi="Liberation Serif" w:cs="Liberation Serif"/>
          <w:szCs w:val="20"/>
        </w:rPr>
        <w:t xml:space="preserve">(фамилия, имя, отчество гражданина </w:t>
      </w:r>
      <w:r w:rsidR="0010344C" w:rsidRPr="005E1165">
        <w:rPr>
          <w:rFonts w:ascii="Liberation Serif" w:hAnsi="Liberation Serif" w:cs="Liberation Serif"/>
          <w:szCs w:val="20"/>
        </w:rPr>
        <w:t>–</w:t>
      </w:r>
      <w:r w:rsidRPr="005E1165">
        <w:rPr>
          <w:rFonts w:ascii="Liberation Serif" w:hAnsi="Liberation Serif" w:cs="Liberation Serif"/>
          <w:szCs w:val="20"/>
        </w:rPr>
        <w:t xml:space="preserve"> участника</w:t>
      </w:r>
      <w:r w:rsidR="0010344C" w:rsidRPr="005E1165">
        <w:rPr>
          <w:rFonts w:ascii="Liberation Serif" w:hAnsi="Liberation Serif" w:cs="Liberation Serif"/>
          <w:szCs w:val="20"/>
        </w:rPr>
        <w:t xml:space="preserve"> Подпрограммы 1 «</w:t>
      </w:r>
      <w:r w:rsidRPr="005E1165">
        <w:rPr>
          <w:rFonts w:ascii="Liberation Serif" w:hAnsi="Liberation Serif" w:cs="Liberation Serif"/>
          <w:szCs w:val="20"/>
        </w:rPr>
        <w:t>Стимулирование развития</w:t>
      </w:r>
    </w:p>
    <w:p w:rsidR="00CD4F0A" w:rsidRPr="005E1165" w:rsidRDefault="006C3201" w:rsidP="00101E0E">
      <w:pPr>
        <w:pStyle w:val="ConsPlusNonformat0"/>
        <w:jc w:val="center"/>
        <w:rPr>
          <w:rFonts w:ascii="Liberation Serif" w:hAnsi="Liberation Serif" w:cs="Liberation Serif"/>
          <w:szCs w:val="20"/>
        </w:rPr>
      </w:pPr>
      <w:r w:rsidRPr="005E1165">
        <w:rPr>
          <w:rFonts w:ascii="Liberation Serif" w:hAnsi="Liberation Serif" w:cs="Liberation Serif"/>
          <w:szCs w:val="20"/>
        </w:rPr>
        <w:t>жилищного строительства</w:t>
      </w:r>
      <w:r w:rsidR="0010344C" w:rsidRPr="005E1165">
        <w:rPr>
          <w:rFonts w:ascii="Liberation Serif" w:hAnsi="Liberation Serif" w:cs="Liberation Serif"/>
          <w:szCs w:val="20"/>
        </w:rPr>
        <w:t>»</w:t>
      </w:r>
      <w:r w:rsidRPr="005E1165">
        <w:rPr>
          <w:rFonts w:ascii="Liberation Serif" w:hAnsi="Liberation Serif" w:cs="Liberation Serif"/>
          <w:szCs w:val="20"/>
        </w:rPr>
        <w:t xml:space="preserve"> государственной программы</w:t>
      </w:r>
      <w:r w:rsidR="0010344C" w:rsidRPr="005E1165">
        <w:rPr>
          <w:rFonts w:ascii="Liberation Serif" w:hAnsi="Liberation Serif" w:cs="Liberation Serif"/>
          <w:szCs w:val="20"/>
        </w:rPr>
        <w:t xml:space="preserve"> </w:t>
      </w:r>
      <w:r w:rsidRPr="005E1165">
        <w:rPr>
          <w:rFonts w:ascii="Liberation Serif" w:hAnsi="Liberation Serif" w:cs="Liberation Serif"/>
          <w:szCs w:val="20"/>
        </w:rPr>
        <w:t xml:space="preserve">Свердловской области </w:t>
      </w:r>
      <w:r w:rsidR="0010344C" w:rsidRPr="005E1165">
        <w:rPr>
          <w:rFonts w:ascii="Liberation Serif" w:hAnsi="Liberation Serif" w:cs="Liberation Serif"/>
          <w:szCs w:val="20"/>
        </w:rPr>
        <w:t>«</w:t>
      </w:r>
      <w:r w:rsidRPr="005E1165">
        <w:rPr>
          <w:rFonts w:ascii="Liberation Serif" w:hAnsi="Liberation Serif" w:cs="Liberation Serif"/>
          <w:szCs w:val="20"/>
        </w:rPr>
        <w:t>Реализация основных направлений</w:t>
      </w:r>
    </w:p>
    <w:p w:rsidR="00CD4F0A" w:rsidRPr="005E1165" w:rsidRDefault="006C3201" w:rsidP="00101E0E">
      <w:pPr>
        <w:pStyle w:val="ConsPlusNonformat0"/>
        <w:jc w:val="center"/>
        <w:rPr>
          <w:rFonts w:ascii="Liberation Serif" w:hAnsi="Liberation Serif" w:cs="Liberation Serif"/>
          <w:szCs w:val="20"/>
        </w:rPr>
      </w:pPr>
      <w:r w:rsidRPr="005E1165">
        <w:rPr>
          <w:rFonts w:ascii="Liberation Serif" w:hAnsi="Liberation Serif" w:cs="Liberation Serif"/>
          <w:szCs w:val="20"/>
        </w:rPr>
        <w:t>государственной политики в строительном комплексе</w:t>
      </w:r>
      <w:r w:rsidR="0010344C" w:rsidRPr="005E1165">
        <w:rPr>
          <w:rFonts w:ascii="Liberation Serif" w:hAnsi="Liberation Serif" w:cs="Liberation Serif"/>
          <w:szCs w:val="20"/>
        </w:rPr>
        <w:t xml:space="preserve"> </w:t>
      </w:r>
      <w:r w:rsidRPr="005E1165">
        <w:rPr>
          <w:rFonts w:ascii="Liberation Serif" w:hAnsi="Liberation Serif" w:cs="Liberation Serif"/>
          <w:szCs w:val="20"/>
        </w:rPr>
        <w:t>Свердловской области до 202</w:t>
      </w:r>
      <w:r w:rsidR="00734D87">
        <w:rPr>
          <w:rFonts w:ascii="Liberation Serif" w:hAnsi="Liberation Serif" w:cs="Liberation Serif"/>
          <w:szCs w:val="20"/>
        </w:rPr>
        <w:t>7</w:t>
      </w:r>
      <w:r w:rsidRPr="005E1165">
        <w:rPr>
          <w:rFonts w:ascii="Liberation Serif" w:hAnsi="Liberation Serif" w:cs="Liberation Serif"/>
          <w:szCs w:val="20"/>
        </w:rPr>
        <w:t xml:space="preserve"> года</w:t>
      </w:r>
      <w:r w:rsidR="0010344C" w:rsidRPr="005E1165">
        <w:rPr>
          <w:rFonts w:ascii="Liberation Serif" w:hAnsi="Liberation Serif" w:cs="Liberation Serif"/>
          <w:szCs w:val="20"/>
        </w:rPr>
        <w:t>»</w:t>
      </w:r>
      <w:r w:rsidRPr="005E1165">
        <w:rPr>
          <w:rFonts w:ascii="Liberation Serif" w:hAnsi="Liberation Serif" w:cs="Liberation Serif"/>
          <w:szCs w:val="20"/>
        </w:rPr>
        <w:t>,</w:t>
      </w:r>
    </w:p>
    <w:p w:rsidR="00CD4F0A" w:rsidRPr="005E1165" w:rsidRDefault="006C3201" w:rsidP="00101E0E">
      <w:pPr>
        <w:pStyle w:val="ConsPlusNonformat0"/>
        <w:jc w:val="center"/>
        <w:rPr>
          <w:rFonts w:ascii="Liberation Serif" w:hAnsi="Liberation Serif" w:cs="Liberation Serif"/>
          <w:szCs w:val="20"/>
        </w:rPr>
      </w:pPr>
      <w:r w:rsidRPr="005E1165">
        <w:rPr>
          <w:rFonts w:ascii="Liberation Serif" w:hAnsi="Liberation Serif" w:cs="Liberation Serif"/>
          <w:szCs w:val="20"/>
        </w:rPr>
        <w:t>утвержденной постановлением Правительства</w:t>
      </w:r>
      <w:r w:rsidR="0010344C" w:rsidRPr="005E1165">
        <w:rPr>
          <w:rFonts w:ascii="Liberation Serif" w:hAnsi="Liberation Serif" w:cs="Liberation Serif"/>
          <w:szCs w:val="20"/>
        </w:rPr>
        <w:t xml:space="preserve"> </w:t>
      </w:r>
      <w:r w:rsidRPr="005E1165">
        <w:rPr>
          <w:rFonts w:ascii="Liberation Serif" w:hAnsi="Liberation Serif" w:cs="Liberation Serif"/>
          <w:szCs w:val="20"/>
        </w:rPr>
        <w:t>Свердловской области от 24.10.2013 N 1296-ПП)</w:t>
      </w:r>
    </w:p>
    <w:p w:rsidR="00EF08AB" w:rsidRPr="005E1165" w:rsidRDefault="00EF08AB" w:rsidP="00101E0E">
      <w:pPr>
        <w:pStyle w:val="ConsPlusNonformat0"/>
        <w:jc w:val="both"/>
        <w:rPr>
          <w:rFonts w:ascii="Liberation Serif" w:hAnsi="Liberation Serif" w:cs="Liberation Serif"/>
          <w:szCs w:val="20"/>
        </w:rPr>
      </w:pPr>
    </w:p>
    <w:p w:rsidR="00CD4F0A" w:rsidRPr="005E1165" w:rsidRDefault="0010344C" w:rsidP="00101E0E">
      <w:pPr>
        <w:pStyle w:val="ConsPlusNonformat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именуемый в дальнейшем «</w:t>
      </w:r>
      <w:r w:rsidR="006C3201" w:rsidRPr="005E1165">
        <w:rPr>
          <w:rFonts w:ascii="Liberation Serif" w:hAnsi="Liberation Serif" w:cs="Liberation Serif"/>
          <w:sz w:val="24"/>
          <w:szCs w:val="24"/>
        </w:rPr>
        <w:t>Гражданин</w:t>
      </w:r>
      <w:r w:rsidRPr="005E1165">
        <w:rPr>
          <w:rFonts w:ascii="Liberation Serif" w:hAnsi="Liberation Serif" w:cs="Liberation Serif"/>
          <w:sz w:val="24"/>
          <w:szCs w:val="24"/>
        </w:rPr>
        <w:t>»</w:t>
      </w:r>
      <w:r w:rsidR="006C3201" w:rsidRPr="005E1165">
        <w:rPr>
          <w:rFonts w:ascii="Liberation Serif" w:hAnsi="Liberation Serif" w:cs="Liberation Serif"/>
          <w:sz w:val="24"/>
          <w:szCs w:val="24"/>
        </w:rPr>
        <w:t>, с одной стороны, и</w:t>
      </w:r>
    </w:p>
    <w:p w:rsidR="00CD4F0A" w:rsidRPr="005E1165" w:rsidRDefault="00CD4F0A" w:rsidP="00101E0E">
      <w:pPr>
        <w:pStyle w:val="ConsPlusNonformat0"/>
        <w:jc w:val="both"/>
        <w:rPr>
          <w:rFonts w:ascii="Liberation Serif" w:hAnsi="Liberation Serif" w:cs="Liberation Serif"/>
          <w:sz w:val="24"/>
          <w:szCs w:val="24"/>
        </w:rPr>
      </w:pPr>
    </w:p>
    <w:p w:rsidR="00CD4F0A" w:rsidRPr="005E1165" w:rsidRDefault="006C3201" w:rsidP="00101E0E">
      <w:pPr>
        <w:pStyle w:val="ConsPlusNonformat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_______________________________________</w:t>
      </w:r>
      <w:r w:rsidR="00101E0E" w:rsidRPr="005E1165">
        <w:rPr>
          <w:rFonts w:ascii="Liberation Serif" w:hAnsi="Liberation Serif" w:cs="Liberation Serif"/>
          <w:sz w:val="24"/>
          <w:szCs w:val="24"/>
        </w:rPr>
        <w:t>__________</w:t>
      </w:r>
      <w:r w:rsidRPr="005E1165">
        <w:rPr>
          <w:rFonts w:ascii="Liberation Serif" w:hAnsi="Liberation Serif" w:cs="Liberation Serif"/>
          <w:sz w:val="24"/>
          <w:szCs w:val="24"/>
        </w:rPr>
        <w:t>___________________________________,</w:t>
      </w:r>
    </w:p>
    <w:p w:rsidR="00CD4F0A" w:rsidRPr="005E1165" w:rsidRDefault="006C3201" w:rsidP="00EF08AB">
      <w:pPr>
        <w:pStyle w:val="ConsPlusNonformat0"/>
        <w:jc w:val="center"/>
        <w:rPr>
          <w:rFonts w:ascii="Liberation Serif" w:hAnsi="Liberation Serif" w:cs="Liberation Serif"/>
          <w:szCs w:val="20"/>
        </w:rPr>
      </w:pPr>
      <w:r w:rsidRPr="005E1165">
        <w:rPr>
          <w:rFonts w:ascii="Liberation Serif" w:hAnsi="Liberation Serif" w:cs="Liberation Serif"/>
          <w:szCs w:val="20"/>
        </w:rPr>
        <w:t>(наименование государственного учреждения здравоохранения)</w:t>
      </w:r>
    </w:p>
    <w:p w:rsidR="00CD4F0A" w:rsidRPr="005E1165" w:rsidRDefault="006C3201" w:rsidP="00101E0E">
      <w:pPr>
        <w:pStyle w:val="ConsPlusNonformat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в лице _________________</w:t>
      </w:r>
      <w:r w:rsidR="0010344C" w:rsidRPr="005E1165">
        <w:rPr>
          <w:rFonts w:ascii="Liberation Serif" w:hAnsi="Liberation Serif" w:cs="Liberation Serif"/>
          <w:sz w:val="24"/>
          <w:szCs w:val="24"/>
        </w:rPr>
        <w:t>_</w:t>
      </w:r>
      <w:r w:rsidRPr="005E1165">
        <w:rPr>
          <w:rFonts w:ascii="Liberation Serif" w:hAnsi="Liberation Serif" w:cs="Liberation Serif"/>
          <w:sz w:val="24"/>
          <w:szCs w:val="24"/>
        </w:rPr>
        <w:t>____________________________________</w:t>
      </w:r>
      <w:r w:rsidR="00101E0E" w:rsidRPr="005E1165">
        <w:rPr>
          <w:rFonts w:ascii="Liberation Serif" w:hAnsi="Liberation Serif" w:cs="Liberation Serif"/>
          <w:sz w:val="24"/>
          <w:szCs w:val="24"/>
        </w:rPr>
        <w:t>__________</w:t>
      </w:r>
      <w:r w:rsidRPr="005E1165">
        <w:rPr>
          <w:rFonts w:ascii="Liberation Serif" w:hAnsi="Liberation Serif" w:cs="Liberation Serif"/>
          <w:sz w:val="24"/>
          <w:szCs w:val="24"/>
        </w:rPr>
        <w:t>______________,</w:t>
      </w:r>
    </w:p>
    <w:p w:rsidR="00CD4F0A" w:rsidRPr="005E1165" w:rsidRDefault="006C3201" w:rsidP="00EF08AB">
      <w:pPr>
        <w:pStyle w:val="ConsPlusNonformat0"/>
        <w:jc w:val="center"/>
        <w:rPr>
          <w:rFonts w:ascii="Liberation Serif" w:hAnsi="Liberation Serif" w:cs="Liberation Serif"/>
          <w:szCs w:val="20"/>
        </w:rPr>
      </w:pPr>
      <w:r w:rsidRPr="005E1165">
        <w:rPr>
          <w:rFonts w:ascii="Liberation Serif" w:hAnsi="Liberation Serif" w:cs="Liberation Serif"/>
          <w:szCs w:val="20"/>
        </w:rPr>
        <w:t>(должность, фамилия, имя, отчество)</w:t>
      </w:r>
    </w:p>
    <w:p w:rsidR="0010344C" w:rsidRPr="005E1165" w:rsidRDefault="0010344C" w:rsidP="00101E0E">
      <w:pPr>
        <w:pStyle w:val="ConsPlusNonformat0"/>
        <w:jc w:val="both"/>
        <w:rPr>
          <w:rFonts w:ascii="Liberation Serif" w:hAnsi="Liberation Serif" w:cs="Liberation Serif"/>
          <w:sz w:val="24"/>
          <w:szCs w:val="24"/>
        </w:rPr>
      </w:pPr>
    </w:p>
    <w:p w:rsidR="00CD4F0A" w:rsidRPr="005E1165" w:rsidRDefault="006C3201" w:rsidP="00101E0E">
      <w:pPr>
        <w:pStyle w:val="ConsPlusNonformat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 xml:space="preserve">действующий на основании </w:t>
      </w:r>
      <w:r w:rsidR="00EF08AB" w:rsidRPr="005E1165">
        <w:rPr>
          <w:rFonts w:ascii="Liberation Serif" w:hAnsi="Liberation Serif" w:cs="Liberation Serif"/>
          <w:sz w:val="24"/>
          <w:szCs w:val="24"/>
        </w:rPr>
        <w:t xml:space="preserve">Устава, именуемый в дальнейшем </w:t>
      </w:r>
      <w:r w:rsidR="0010344C" w:rsidRPr="005E1165">
        <w:rPr>
          <w:rFonts w:ascii="Liberation Serif" w:hAnsi="Liberation Serif" w:cs="Liberation Serif"/>
          <w:sz w:val="24"/>
          <w:szCs w:val="24"/>
        </w:rPr>
        <w:t>«</w:t>
      </w:r>
      <w:r w:rsidRPr="005E1165">
        <w:rPr>
          <w:rFonts w:ascii="Liberation Serif" w:hAnsi="Liberation Serif" w:cs="Liberation Serif"/>
          <w:sz w:val="24"/>
          <w:szCs w:val="24"/>
        </w:rPr>
        <w:t>Работодатель</w:t>
      </w:r>
      <w:r w:rsidR="0010344C" w:rsidRPr="005E1165">
        <w:rPr>
          <w:rFonts w:ascii="Liberation Serif" w:hAnsi="Liberation Serif" w:cs="Liberation Serif"/>
          <w:sz w:val="24"/>
          <w:szCs w:val="24"/>
        </w:rPr>
        <w:t>»</w:t>
      </w:r>
      <w:r w:rsidRPr="005E1165">
        <w:rPr>
          <w:rFonts w:ascii="Liberation Serif" w:hAnsi="Liberation Serif" w:cs="Liberation Serif"/>
          <w:sz w:val="24"/>
          <w:szCs w:val="24"/>
        </w:rPr>
        <w:t>,</w:t>
      </w:r>
      <w:r w:rsidR="00EF08AB" w:rsidRPr="005E1165">
        <w:rPr>
          <w:rFonts w:ascii="Liberation Serif" w:hAnsi="Liberation Serif" w:cs="Liberation Serif"/>
          <w:sz w:val="24"/>
          <w:szCs w:val="24"/>
        </w:rPr>
        <w:t xml:space="preserve"> </w:t>
      </w:r>
      <w:r w:rsidRPr="005E1165">
        <w:rPr>
          <w:rFonts w:ascii="Liberation Serif" w:hAnsi="Liberation Serif" w:cs="Liberation Serif"/>
          <w:sz w:val="24"/>
          <w:szCs w:val="24"/>
        </w:rPr>
        <w:t xml:space="preserve">вместе именуемые </w:t>
      </w:r>
      <w:r w:rsidR="0010344C" w:rsidRPr="005E1165">
        <w:rPr>
          <w:rFonts w:ascii="Liberation Serif" w:hAnsi="Liberation Serif" w:cs="Liberation Serif"/>
          <w:sz w:val="24"/>
          <w:szCs w:val="24"/>
        </w:rPr>
        <w:t>«</w:t>
      </w:r>
      <w:r w:rsidRPr="005E1165">
        <w:rPr>
          <w:rFonts w:ascii="Liberation Serif" w:hAnsi="Liberation Serif" w:cs="Liberation Serif"/>
          <w:sz w:val="24"/>
          <w:szCs w:val="24"/>
        </w:rPr>
        <w:t>Стороны</w:t>
      </w:r>
      <w:r w:rsidR="0010344C" w:rsidRPr="005E1165">
        <w:rPr>
          <w:rFonts w:ascii="Liberation Serif" w:hAnsi="Liberation Serif" w:cs="Liberation Serif"/>
          <w:sz w:val="24"/>
          <w:szCs w:val="24"/>
        </w:rPr>
        <w:t>»</w:t>
      </w:r>
      <w:r w:rsidRPr="005E1165">
        <w:rPr>
          <w:rFonts w:ascii="Liberation Serif" w:hAnsi="Liberation Serif" w:cs="Liberation Serif"/>
          <w:sz w:val="24"/>
          <w:szCs w:val="24"/>
        </w:rPr>
        <w:t>, заключили настоящее Соглашение о нижеследующем:</w:t>
      </w:r>
    </w:p>
    <w:p w:rsidR="00CD4F0A" w:rsidRPr="005E1165" w:rsidRDefault="00CD4F0A" w:rsidP="00101E0E">
      <w:pPr>
        <w:pStyle w:val="ConsPlusNormal0"/>
        <w:jc w:val="both"/>
        <w:rPr>
          <w:rFonts w:ascii="Liberation Serif" w:hAnsi="Liberation Serif" w:cs="Liberation Serif"/>
          <w:sz w:val="24"/>
          <w:szCs w:val="24"/>
        </w:rPr>
      </w:pPr>
    </w:p>
    <w:p w:rsidR="00CD4F0A" w:rsidRPr="005E1165" w:rsidRDefault="006C3201">
      <w:pPr>
        <w:pStyle w:val="ConsPlusNormal0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1. Предмет Соглашения</w:t>
      </w:r>
    </w:p>
    <w:p w:rsidR="00CD4F0A" w:rsidRPr="005E1165" w:rsidRDefault="00CD4F0A">
      <w:pPr>
        <w:pStyle w:val="ConsPlusNormal0"/>
        <w:rPr>
          <w:rFonts w:ascii="Liberation Serif" w:hAnsi="Liberation Serif" w:cs="Liberation Serif"/>
          <w:sz w:val="24"/>
          <w:szCs w:val="24"/>
        </w:rPr>
      </w:pPr>
    </w:p>
    <w:p w:rsidR="00CD4F0A" w:rsidRPr="005E1165" w:rsidRDefault="006C3201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1.1. Настоящее Соглашение регулирует отношения между Гражданином и Работодателем в</w:t>
      </w:r>
      <w:r w:rsidR="0010344C" w:rsidRPr="005E1165">
        <w:rPr>
          <w:rFonts w:ascii="Liberation Serif" w:hAnsi="Liberation Serif" w:cs="Liberation Serif"/>
          <w:sz w:val="24"/>
          <w:szCs w:val="24"/>
        </w:rPr>
        <w:t> </w:t>
      </w:r>
      <w:r w:rsidRPr="005E1165">
        <w:rPr>
          <w:rFonts w:ascii="Liberation Serif" w:hAnsi="Liberation Serif" w:cs="Liberation Serif"/>
          <w:sz w:val="24"/>
          <w:szCs w:val="24"/>
        </w:rPr>
        <w:t xml:space="preserve">целях предоставления Гражданину за счет средств областного бюджета в рамках реализации Порядка обеспечения жильем отдельных категорий работников бюджетной сферы (приложение </w:t>
      </w:r>
      <w:r w:rsidR="0010344C" w:rsidRPr="005E1165">
        <w:rPr>
          <w:rFonts w:ascii="Liberation Serif" w:hAnsi="Liberation Serif" w:cs="Liberation Serif"/>
          <w:sz w:val="24"/>
          <w:szCs w:val="24"/>
        </w:rPr>
        <w:t>№ </w:t>
      </w:r>
      <w:r w:rsidRPr="005E1165">
        <w:rPr>
          <w:rFonts w:ascii="Liberation Serif" w:hAnsi="Liberation Serif" w:cs="Liberation Serif"/>
          <w:sz w:val="24"/>
          <w:szCs w:val="24"/>
        </w:rPr>
        <w:t xml:space="preserve">2-1 к подпрограмме 1 </w:t>
      </w:r>
      <w:r w:rsidR="0010344C" w:rsidRPr="005E1165">
        <w:rPr>
          <w:rFonts w:ascii="Liberation Serif" w:hAnsi="Liberation Serif" w:cs="Liberation Serif"/>
          <w:sz w:val="24"/>
          <w:szCs w:val="24"/>
        </w:rPr>
        <w:t>«</w:t>
      </w:r>
      <w:r w:rsidRPr="005E1165">
        <w:rPr>
          <w:rFonts w:ascii="Liberation Serif" w:hAnsi="Liberation Serif" w:cs="Liberation Serif"/>
          <w:sz w:val="24"/>
          <w:szCs w:val="24"/>
        </w:rPr>
        <w:t>Стимулирование развития жилищного строительства</w:t>
      </w:r>
      <w:r w:rsidR="0010344C" w:rsidRPr="005E1165">
        <w:rPr>
          <w:rFonts w:ascii="Liberation Serif" w:hAnsi="Liberation Serif" w:cs="Liberation Serif"/>
          <w:sz w:val="24"/>
          <w:szCs w:val="24"/>
        </w:rPr>
        <w:t>»</w:t>
      </w:r>
      <w:r w:rsidRPr="005E1165">
        <w:rPr>
          <w:rFonts w:ascii="Liberation Serif" w:hAnsi="Liberation Serif" w:cs="Liberation Serif"/>
          <w:sz w:val="24"/>
          <w:szCs w:val="24"/>
        </w:rPr>
        <w:t xml:space="preserve"> государственной программы Свердловской области </w:t>
      </w:r>
      <w:r w:rsidR="0010344C" w:rsidRPr="005E1165">
        <w:rPr>
          <w:rFonts w:ascii="Liberation Serif" w:hAnsi="Liberation Serif" w:cs="Liberation Serif"/>
          <w:sz w:val="24"/>
          <w:szCs w:val="24"/>
        </w:rPr>
        <w:t>«</w:t>
      </w:r>
      <w:r w:rsidRPr="005E1165">
        <w:rPr>
          <w:rFonts w:ascii="Liberation Serif" w:hAnsi="Liberation Serif" w:cs="Liberation Serif"/>
          <w:sz w:val="24"/>
          <w:szCs w:val="24"/>
        </w:rPr>
        <w:t>Реализация основных направлений государственной политики в строительном комплексе Свердловской области до 202</w:t>
      </w:r>
      <w:r w:rsidR="00734D87">
        <w:rPr>
          <w:rFonts w:ascii="Liberation Serif" w:hAnsi="Liberation Serif" w:cs="Liberation Serif"/>
          <w:sz w:val="24"/>
          <w:szCs w:val="24"/>
        </w:rPr>
        <w:t>7</w:t>
      </w:r>
      <w:r w:rsidRPr="005E1165">
        <w:rPr>
          <w:rFonts w:ascii="Liberation Serif" w:hAnsi="Liberation Serif" w:cs="Liberation Serif"/>
          <w:sz w:val="24"/>
          <w:szCs w:val="24"/>
        </w:rPr>
        <w:t xml:space="preserve"> года</w:t>
      </w:r>
      <w:r w:rsidR="0010344C" w:rsidRPr="005E1165">
        <w:rPr>
          <w:rFonts w:ascii="Liberation Serif" w:hAnsi="Liberation Serif" w:cs="Liberation Serif"/>
          <w:sz w:val="24"/>
          <w:szCs w:val="24"/>
        </w:rPr>
        <w:t>»</w:t>
      </w:r>
      <w:r w:rsidRPr="005E1165">
        <w:rPr>
          <w:rFonts w:ascii="Liberation Serif" w:hAnsi="Liberation Serif" w:cs="Liberation Serif"/>
          <w:sz w:val="24"/>
          <w:szCs w:val="24"/>
        </w:rPr>
        <w:t xml:space="preserve">, утвержденной постановлением Правительства Свердловской области от 24.10.2013 </w:t>
      </w:r>
      <w:r w:rsidR="0010344C" w:rsidRPr="005E1165">
        <w:rPr>
          <w:rFonts w:ascii="Liberation Serif" w:hAnsi="Liberation Serif" w:cs="Liberation Serif"/>
          <w:sz w:val="24"/>
          <w:szCs w:val="24"/>
        </w:rPr>
        <w:t>№</w:t>
      </w:r>
      <w:r w:rsidRPr="005E1165">
        <w:rPr>
          <w:rFonts w:ascii="Liberation Serif" w:hAnsi="Liberation Serif" w:cs="Liberation Serif"/>
          <w:sz w:val="24"/>
          <w:szCs w:val="24"/>
        </w:rPr>
        <w:t xml:space="preserve"> 1296-ПП) (далее - Подпрограмма 1) социальной выплаты на строительство (реконструкцию) индивидуальных жилых домов, приобретение жилых помещений (далее - социальная выплата).</w:t>
      </w:r>
    </w:p>
    <w:p w:rsidR="00CD4F0A" w:rsidRPr="005E1165" w:rsidRDefault="00CD4F0A">
      <w:pPr>
        <w:pStyle w:val="ConsPlusNormal0"/>
        <w:rPr>
          <w:rFonts w:ascii="Liberation Serif" w:hAnsi="Liberation Serif" w:cs="Liberation Serif"/>
          <w:sz w:val="24"/>
          <w:szCs w:val="24"/>
        </w:rPr>
      </w:pPr>
    </w:p>
    <w:p w:rsidR="00CD4F0A" w:rsidRPr="005E1165" w:rsidRDefault="006C3201">
      <w:pPr>
        <w:pStyle w:val="ConsPlusNormal0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2. Обязательства Сторон</w:t>
      </w:r>
    </w:p>
    <w:p w:rsidR="00CD4F0A" w:rsidRPr="005E1165" w:rsidRDefault="00CD4F0A">
      <w:pPr>
        <w:pStyle w:val="ConsPlusNormal0"/>
        <w:rPr>
          <w:rFonts w:ascii="Liberation Serif" w:hAnsi="Liberation Serif" w:cs="Liberation Serif"/>
          <w:sz w:val="24"/>
          <w:szCs w:val="24"/>
        </w:rPr>
      </w:pPr>
    </w:p>
    <w:p w:rsidR="00CD4F0A" w:rsidRPr="005E1165" w:rsidRDefault="006C3201" w:rsidP="00101E0E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2.1. Гражданин обязуется:</w:t>
      </w:r>
    </w:p>
    <w:p w:rsidR="00101E0E" w:rsidRPr="005E1165" w:rsidRDefault="006C3201" w:rsidP="00101E0E">
      <w:pPr>
        <w:pStyle w:val="ConsPlusNonformat0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P245"/>
      <w:bookmarkEnd w:id="1"/>
      <w:r w:rsidRPr="005E1165">
        <w:rPr>
          <w:rFonts w:ascii="Liberation Serif" w:hAnsi="Liberation Serif" w:cs="Liberation Serif"/>
          <w:sz w:val="24"/>
          <w:szCs w:val="24"/>
        </w:rPr>
        <w:t xml:space="preserve">2.1.1. Осуществлять профессиональную </w:t>
      </w:r>
      <w:r w:rsidR="00101E0E" w:rsidRPr="005E1165">
        <w:rPr>
          <w:rFonts w:ascii="Liberation Serif" w:hAnsi="Liberation Serif" w:cs="Liberation Serif"/>
          <w:sz w:val="24"/>
          <w:szCs w:val="24"/>
        </w:rPr>
        <w:t xml:space="preserve">деятельность на </w:t>
      </w:r>
      <w:r w:rsidRPr="005E1165">
        <w:rPr>
          <w:rFonts w:ascii="Liberation Serif" w:hAnsi="Liberation Serif" w:cs="Liberation Serif"/>
          <w:sz w:val="24"/>
          <w:szCs w:val="24"/>
        </w:rPr>
        <w:t>условиях</w:t>
      </w:r>
      <w:r w:rsidR="00101E0E" w:rsidRPr="005E1165">
        <w:rPr>
          <w:rFonts w:ascii="Liberation Serif" w:hAnsi="Liberation Serif" w:cs="Liberation Serif"/>
          <w:sz w:val="24"/>
          <w:szCs w:val="24"/>
        </w:rPr>
        <w:t xml:space="preserve"> </w:t>
      </w:r>
      <w:r w:rsidRPr="005E1165">
        <w:rPr>
          <w:rFonts w:ascii="Liberation Serif" w:hAnsi="Liberation Serif" w:cs="Liberation Serif"/>
          <w:sz w:val="24"/>
          <w:szCs w:val="24"/>
        </w:rPr>
        <w:t>нормальной продолжительности рабочего</w:t>
      </w:r>
      <w:r w:rsidR="00101E0E" w:rsidRPr="005E1165">
        <w:rPr>
          <w:rFonts w:ascii="Liberation Serif" w:hAnsi="Liberation Serif" w:cs="Liberation Serif"/>
          <w:sz w:val="24"/>
          <w:szCs w:val="24"/>
        </w:rPr>
        <w:t xml:space="preserve"> </w:t>
      </w:r>
      <w:r w:rsidRPr="005E1165">
        <w:rPr>
          <w:rFonts w:ascii="Liberation Serif" w:hAnsi="Liberation Serif" w:cs="Liberation Serif"/>
          <w:sz w:val="24"/>
          <w:szCs w:val="24"/>
        </w:rPr>
        <w:t>времени,</w:t>
      </w:r>
      <w:r w:rsidR="00101E0E" w:rsidRPr="005E1165">
        <w:rPr>
          <w:rFonts w:ascii="Liberation Serif" w:hAnsi="Liberation Serif" w:cs="Liberation Serif"/>
          <w:sz w:val="24"/>
          <w:szCs w:val="24"/>
        </w:rPr>
        <w:t xml:space="preserve"> </w:t>
      </w:r>
      <w:r w:rsidRPr="005E1165">
        <w:rPr>
          <w:rFonts w:ascii="Liberation Serif" w:hAnsi="Liberation Serif" w:cs="Liberation Serif"/>
          <w:sz w:val="24"/>
          <w:szCs w:val="24"/>
        </w:rPr>
        <w:t>установленной</w:t>
      </w:r>
      <w:r w:rsidR="00101E0E" w:rsidRPr="005E1165">
        <w:rPr>
          <w:rFonts w:ascii="Liberation Serif" w:hAnsi="Liberation Serif" w:cs="Liberation Serif"/>
          <w:sz w:val="24"/>
          <w:szCs w:val="24"/>
        </w:rPr>
        <w:t xml:space="preserve"> </w:t>
      </w:r>
      <w:r w:rsidRPr="005E1165">
        <w:rPr>
          <w:rFonts w:ascii="Liberation Serif" w:hAnsi="Liberation Serif" w:cs="Liberation Serif"/>
          <w:sz w:val="24"/>
          <w:szCs w:val="24"/>
        </w:rPr>
        <w:t>трудовым</w:t>
      </w:r>
      <w:r w:rsidR="00101E0E" w:rsidRPr="005E1165">
        <w:rPr>
          <w:rFonts w:ascii="Liberation Serif" w:hAnsi="Liberation Serif" w:cs="Liberation Serif"/>
          <w:sz w:val="24"/>
          <w:szCs w:val="24"/>
        </w:rPr>
        <w:t xml:space="preserve"> </w:t>
      </w:r>
      <w:r w:rsidRPr="005E1165">
        <w:rPr>
          <w:rFonts w:ascii="Liberation Serif" w:hAnsi="Liberation Serif" w:cs="Liberation Serif"/>
          <w:sz w:val="24"/>
          <w:szCs w:val="24"/>
        </w:rPr>
        <w:t>законодательством</w:t>
      </w:r>
      <w:r w:rsidR="00101E0E" w:rsidRPr="005E1165">
        <w:rPr>
          <w:rFonts w:ascii="Liberation Serif" w:hAnsi="Liberation Serif" w:cs="Liberation Serif"/>
          <w:sz w:val="24"/>
          <w:szCs w:val="24"/>
        </w:rPr>
        <w:t xml:space="preserve"> </w:t>
      </w:r>
      <w:r w:rsidRPr="005E1165">
        <w:rPr>
          <w:rFonts w:ascii="Liberation Serif" w:hAnsi="Liberation Serif" w:cs="Liberation Serif"/>
          <w:sz w:val="24"/>
          <w:szCs w:val="24"/>
        </w:rPr>
        <w:t>для</w:t>
      </w:r>
      <w:r w:rsidR="00101E0E" w:rsidRPr="005E1165">
        <w:rPr>
          <w:rFonts w:ascii="Liberation Serif" w:hAnsi="Liberation Serif" w:cs="Liberation Serif"/>
          <w:sz w:val="24"/>
          <w:szCs w:val="24"/>
        </w:rPr>
        <w:t xml:space="preserve"> </w:t>
      </w:r>
      <w:r w:rsidRPr="005E1165">
        <w:rPr>
          <w:rFonts w:ascii="Liberation Serif" w:hAnsi="Liberation Serif" w:cs="Liberation Serif"/>
          <w:sz w:val="24"/>
          <w:szCs w:val="24"/>
        </w:rPr>
        <w:t>данной</w:t>
      </w:r>
      <w:r w:rsidR="00101E0E" w:rsidRPr="005E1165">
        <w:rPr>
          <w:rFonts w:ascii="Liberation Serif" w:hAnsi="Liberation Serif" w:cs="Liberation Serif"/>
          <w:sz w:val="24"/>
          <w:szCs w:val="24"/>
        </w:rPr>
        <w:t xml:space="preserve"> </w:t>
      </w:r>
      <w:r w:rsidRPr="005E1165">
        <w:rPr>
          <w:rFonts w:ascii="Liberation Serif" w:hAnsi="Liberation Serif" w:cs="Liberation Serif"/>
          <w:sz w:val="24"/>
          <w:szCs w:val="24"/>
        </w:rPr>
        <w:t>категории</w:t>
      </w:r>
      <w:r w:rsidR="00101E0E" w:rsidRPr="005E1165">
        <w:rPr>
          <w:rFonts w:ascii="Liberation Serif" w:hAnsi="Liberation Serif" w:cs="Liberation Serif"/>
          <w:sz w:val="24"/>
          <w:szCs w:val="24"/>
        </w:rPr>
        <w:t xml:space="preserve"> </w:t>
      </w:r>
      <w:r w:rsidRPr="005E1165">
        <w:rPr>
          <w:rFonts w:ascii="Liberation Serif" w:hAnsi="Liberation Serif" w:cs="Liberation Serif"/>
          <w:sz w:val="24"/>
          <w:szCs w:val="24"/>
        </w:rPr>
        <w:t>работников,</w:t>
      </w:r>
      <w:r w:rsidR="00101E0E" w:rsidRPr="005E1165">
        <w:rPr>
          <w:rFonts w:ascii="Liberation Serif" w:hAnsi="Liberation Serif" w:cs="Liberation Serif"/>
          <w:sz w:val="24"/>
          <w:szCs w:val="24"/>
        </w:rPr>
        <w:t xml:space="preserve"> </w:t>
      </w:r>
      <w:r w:rsidRPr="005E1165">
        <w:rPr>
          <w:rFonts w:ascii="Liberation Serif" w:hAnsi="Liberation Serif" w:cs="Liberation Serif"/>
          <w:sz w:val="24"/>
          <w:szCs w:val="24"/>
        </w:rPr>
        <w:t>в</w:t>
      </w:r>
    </w:p>
    <w:p w:rsidR="00CD4F0A" w:rsidRPr="005E1165" w:rsidRDefault="00101E0E" w:rsidP="00101E0E">
      <w:pPr>
        <w:pStyle w:val="ConsPlusNonformat0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_________</w:t>
      </w:r>
      <w:r w:rsidR="006C3201" w:rsidRPr="005E1165">
        <w:rPr>
          <w:rFonts w:ascii="Liberation Serif" w:hAnsi="Liberation Serif" w:cs="Liberation Serif"/>
          <w:sz w:val="24"/>
          <w:szCs w:val="24"/>
        </w:rPr>
        <w:t>________________________________________________________________</w:t>
      </w:r>
      <w:r w:rsidR="00EF08AB" w:rsidRPr="005E1165">
        <w:rPr>
          <w:rFonts w:ascii="Liberation Serif" w:hAnsi="Liberation Serif" w:cs="Liberation Serif"/>
          <w:sz w:val="24"/>
          <w:szCs w:val="24"/>
        </w:rPr>
        <w:t>_</w:t>
      </w:r>
      <w:r w:rsidR="006C3201" w:rsidRPr="005E1165">
        <w:rPr>
          <w:rFonts w:ascii="Liberation Serif" w:hAnsi="Liberation Serif" w:cs="Liberation Serif"/>
          <w:sz w:val="24"/>
          <w:szCs w:val="24"/>
        </w:rPr>
        <w:t>___________</w:t>
      </w:r>
    </w:p>
    <w:p w:rsidR="00CD4F0A" w:rsidRPr="005E1165" w:rsidRDefault="006C3201" w:rsidP="00101E0E">
      <w:pPr>
        <w:pStyle w:val="ConsPlusNonformat0"/>
        <w:jc w:val="center"/>
        <w:rPr>
          <w:rFonts w:ascii="Liberation Serif" w:hAnsi="Liberation Serif" w:cs="Liberation Serif"/>
          <w:szCs w:val="20"/>
        </w:rPr>
      </w:pPr>
      <w:r w:rsidRPr="005E1165">
        <w:rPr>
          <w:rFonts w:ascii="Liberation Serif" w:hAnsi="Liberation Serif" w:cs="Liberation Serif"/>
          <w:szCs w:val="20"/>
        </w:rPr>
        <w:t>(наименование государственного учреждения здравоохранения,</w:t>
      </w:r>
    </w:p>
    <w:p w:rsidR="00CD4F0A" w:rsidRPr="005E1165" w:rsidRDefault="006C3201" w:rsidP="00101E0E">
      <w:pPr>
        <w:pStyle w:val="ConsPlusNonformat0"/>
        <w:jc w:val="center"/>
        <w:rPr>
          <w:rFonts w:ascii="Liberation Serif" w:hAnsi="Liberation Serif" w:cs="Liberation Serif"/>
          <w:szCs w:val="20"/>
        </w:rPr>
      </w:pPr>
      <w:r w:rsidRPr="005E1165">
        <w:rPr>
          <w:rFonts w:ascii="Liberation Serif" w:hAnsi="Liberation Serif" w:cs="Liberation Serif"/>
          <w:szCs w:val="20"/>
        </w:rPr>
        <w:t>согласно трудовому договору)</w:t>
      </w:r>
    </w:p>
    <w:p w:rsidR="00CD4F0A" w:rsidRPr="005E1165" w:rsidRDefault="006C3201">
      <w:pPr>
        <w:pStyle w:val="ConsPlusNonformat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в должности ______________________________________</w:t>
      </w:r>
      <w:r w:rsidR="00101E0E" w:rsidRPr="005E1165">
        <w:rPr>
          <w:rFonts w:ascii="Liberation Serif" w:hAnsi="Liberation Serif" w:cs="Liberation Serif"/>
          <w:sz w:val="24"/>
          <w:szCs w:val="24"/>
        </w:rPr>
        <w:t>__________</w:t>
      </w:r>
      <w:r w:rsidRPr="005E1165">
        <w:rPr>
          <w:rFonts w:ascii="Liberation Serif" w:hAnsi="Liberation Serif" w:cs="Liberation Serif"/>
          <w:sz w:val="24"/>
          <w:szCs w:val="24"/>
        </w:rPr>
        <w:t>_________________________</w:t>
      </w:r>
    </w:p>
    <w:p w:rsidR="00CD4F0A" w:rsidRPr="005E1165" w:rsidRDefault="006C3201" w:rsidP="0010344C">
      <w:pPr>
        <w:pStyle w:val="ConsPlusNonformat0"/>
        <w:ind w:left="1276"/>
        <w:jc w:val="center"/>
        <w:rPr>
          <w:rFonts w:ascii="Liberation Serif" w:hAnsi="Liberation Serif" w:cs="Liberation Serif"/>
          <w:szCs w:val="20"/>
        </w:rPr>
      </w:pPr>
      <w:r w:rsidRPr="005E1165">
        <w:rPr>
          <w:rFonts w:ascii="Liberation Serif" w:hAnsi="Liberation Serif" w:cs="Liberation Serif"/>
          <w:szCs w:val="20"/>
        </w:rPr>
        <w:t>(наименование должности в соответствии с трудовым договором)</w:t>
      </w:r>
    </w:p>
    <w:p w:rsidR="00CD4F0A" w:rsidRPr="005E1165" w:rsidRDefault="006C3201">
      <w:pPr>
        <w:pStyle w:val="ConsPlusNonformat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в населенном пункте __</w:t>
      </w:r>
      <w:r w:rsidR="00101E0E" w:rsidRPr="005E1165">
        <w:rPr>
          <w:rFonts w:ascii="Liberation Serif" w:hAnsi="Liberation Serif" w:cs="Liberation Serif"/>
          <w:sz w:val="24"/>
          <w:szCs w:val="24"/>
        </w:rPr>
        <w:t>__________</w:t>
      </w:r>
      <w:r w:rsidRPr="005E1165">
        <w:rPr>
          <w:rFonts w:ascii="Liberation Serif" w:hAnsi="Liberation Serif" w:cs="Liberation Serif"/>
          <w:sz w:val="24"/>
          <w:szCs w:val="24"/>
        </w:rPr>
        <w:t>____________________________________</w:t>
      </w:r>
      <w:r w:rsidR="0010344C" w:rsidRPr="005E1165">
        <w:rPr>
          <w:rFonts w:ascii="Liberation Serif" w:hAnsi="Liberation Serif" w:cs="Liberation Serif"/>
          <w:sz w:val="24"/>
          <w:szCs w:val="24"/>
        </w:rPr>
        <w:t>__</w:t>
      </w:r>
      <w:r w:rsidRPr="005E1165">
        <w:rPr>
          <w:rFonts w:ascii="Liberation Serif" w:hAnsi="Liberation Serif" w:cs="Liberation Serif"/>
          <w:sz w:val="24"/>
          <w:szCs w:val="24"/>
        </w:rPr>
        <w:t>________________,</w:t>
      </w:r>
    </w:p>
    <w:p w:rsidR="00CD4F0A" w:rsidRPr="005E1165" w:rsidRDefault="006C3201" w:rsidP="0010344C">
      <w:pPr>
        <w:pStyle w:val="ConsPlusNonformat0"/>
        <w:ind w:left="2268"/>
        <w:jc w:val="center"/>
        <w:rPr>
          <w:rFonts w:ascii="Liberation Serif" w:hAnsi="Liberation Serif" w:cs="Liberation Serif"/>
          <w:szCs w:val="20"/>
        </w:rPr>
      </w:pPr>
      <w:r w:rsidRPr="005E1165">
        <w:rPr>
          <w:rFonts w:ascii="Liberation Serif" w:hAnsi="Liberation Serif" w:cs="Liberation Serif"/>
          <w:szCs w:val="20"/>
        </w:rPr>
        <w:t>(наименование населенного пункта, где Гражданин</w:t>
      </w:r>
      <w:r w:rsidR="0010344C" w:rsidRPr="005E1165">
        <w:rPr>
          <w:rFonts w:ascii="Liberation Serif" w:hAnsi="Liberation Serif" w:cs="Liberation Serif"/>
          <w:szCs w:val="20"/>
        </w:rPr>
        <w:t xml:space="preserve"> </w:t>
      </w:r>
      <w:r w:rsidRPr="005E1165">
        <w:rPr>
          <w:rFonts w:ascii="Liberation Serif" w:hAnsi="Liberation Serif" w:cs="Liberation Serif"/>
          <w:szCs w:val="20"/>
        </w:rPr>
        <w:t>осуществляет трудовую деятельность или где Гражданином</w:t>
      </w:r>
      <w:r w:rsidR="0010344C" w:rsidRPr="005E1165">
        <w:rPr>
          <w:rFonts w:ascii="Liberation Serif" w:hAnsi="Liberation Serif" w:cs="Liberation Serif"/>
          <w:szCs w:val="20"/>
        </w:rPr>
        <w:t xml:space="preserve"> </w:t>
      </w:r>
      <w:r w:rsidRPr="005E1165">
        <w:rPr>
          <w:rFonts w:ascii="Liberation Serif" w:hAnsi="Liberation Serif" w:cs="Liberation Serif"/>
          <w:szCs w:val="20"/>
        </w:rPr>
        <w:t>будет осуществляться трудовая деятельность)</w:t>
      </w:r>
    </w:p>
    <w:p w:rsidR="00CD4F0A" w:rsidRPr="005E1165" w:rsidRDefault="006C3201">
      <w:pPr>
        <w:pStyle w:val="ConsPlusNonformat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в течение 5 (пяти) лет со дня получения социальной выплаты.</w:t>
      </w:r>
    </w:p>
    <w:p w:rsidR="00CD4F0A" w:rsidRPr="005E1165" w:rsidRDefault="006C3201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P258"/>
      <w:bookmarkEnd w:id="2"/>
      <w:r w:rsidRPr="005E1165">
        <w:rPr>
          <w:rFonts w:ascii="Liberation Serif" w:hAnsi="Liberation Serif" w:cs="Liberation Serif"/>
          <w:sz w:val="24"/>
          <w:szCs w:val="24"/>
        </w:rPr>
        <w:lastRenderedPageBreak/>
        <w:t xml:space="preserve">2.1.2. Вернуть в течение 1 (одного) месяца средства в размере предоставленной социальной выплаты в случае прекращения трудовых отношений ранее срока, указанного в </w:t>
      </w:r>
      <w:hyperlink w:anchor="P245" w:tooltip="    2.1.1.  Осуществлять   профессиональную   деятельность   на    условиях">
        <w:r w:rsidRPr="005E1165">
          <w:rPr>
            <w:rFonts w:ascii="Liberation Serif" w:hAnsi="Liberation Serif" w:cs="Liberation Serif"/>
            <w:sz w:val="24"/>
            <w:szCs w:val="24"/>
          </w:rPr>
          <w:t>пункте 2.1.1</w:t>
        </w:r>
      </w:hyperlink>
      <w:r w:rsidRPr="005E1165">
        <w:rPr>
          <w:rFonts w:ascii="Liberation Serif" w:hAnsi="Liberation Serif" w:cs="Liberation Serif"/>
          <w:sz w:val="24"/>
          <w:szCs w:val="24"/>
        </w:rPr>
        <w:t xml:space="preserve"> настоящего Соглашения (за исключением случаев прекращения трудового договора по основаниям, предусмотренным пунктом 8 части первой статьи 77, пунктами 1 и 2 части первой статьи 81, пунктами 1, 2 и </w:t>
      </w:r>
      <w:hyperlink r:id="rId7" w:tooltip="&quot;Трудовой кодекс Российской Федерации&quot; от 30.12.2001 N 197-ФЗ (ред. от 28.06.2021, с изм. от 06.10.2021) (с изм. и доп., вступ. в силу с 01.09.2021) {КонсультантПлюс}">
        <w:r w:rsidRPr="005E1165">
          <w:rPr>
            <w:rFonts w:ascii="Liberation Serif" w:hAnsi="Liberation Serif" w:cs="Liberation Serif"/>
            <w:sz w:val="24"/>
            <w:szCs w:val="24"/>
          </w:rPr>
          <w:t>5</w:t>
        </w:r>
      </w:hyperlink>
      <w:r w:rsidRPr="005E1165">
        <w:rPr>
          <w:rFonts w:ascii="Liberation Serif" w:hAnsi="Liberation Serif" w:cs="Liberation Serif"/>
          <w:sz w:val="24"/>
          <w:szCs w:val="24"/>
        </w:rPr>
        <w:t xml:space="preserve"> - </w:t>
      </w:r>
      <w:hyperlink r:id="rId8" w:tooltip="&quot;Трудовой кодекс Российской Федерации&quot; от 30.12.2001 N 197-ФЗ (ред. от 28.06.2021, с изм. от 06.10.2021) (с изм. и доп., вступ. в силу с 01.09.2021) {КонсультантПлюс}">
        <w:r w:rsidRPr="005E1165">
          <w:rPr>
            <w:rFonts w:ascii="Liberation Serif" w:hAnsi="Liberation Serif" w:cs="Liberation Serif"/>
            <w:sz w:val="24"/>
            <w:szCs w:val="24"/>
          </w:rPr>
          <w:t>7 статьи 83</w:t>
        </w:r>
      </w:hyperlink>
      <w:r w:rsidRPr="005E1165">
        <w:rPr>
          <w:rFonts w:ascii="Liberation Serif" w:hAnsi="Liberation Serif" w:cs="Liberation Serif"/>
          <w:sz w:val="24"/>
          <w:szCs w:val="24"/>
        </w:rPr>
        <w:t xml:space="preserve"> Трудового кодекса Российской Федерации).</w:t>
      </w:r>
    </w:p>
    <w:p w:rsidR="00CD4F0A" w:rsidRPr="005E1165" w:rsidRDefault="006C3201">
      <w:pPr>
        <w:pStyle w:val="ConsPlusNormal0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2.1.3. Использовать социальную выплату для строительства индивидуального жилого дома (реконструкции индивидуального жилого дома с целью увеличения жилой площади дома) либо приобретения одного или нескольких жилых помещений, расположенных в населенном пункте по месту работы гражданина, в том числе для уплаты первоначального взноса при получении ипотечного жилищного кредита (займа) на строительство (реконструкцию) индивидуального жилого дома (приобретение жилого помещения) согласно Подпрограмме 1.</w:t>
      </w:r>
    </w:p>
    <w:p w:rsidR="00CD4F0A" w:rsidRPr="005E1165" w:rsidRDefault="006C3201">
      <w:pPr>
        <w:pStyle w:val="ConsPlusNormal0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 xml:space="preserve">2.1.4. В случае нарушения условий настоящего Соглашения перечисленную государственным казенным учреждением Свердловской области </w:t>
      </w:r>
      <w:r w:rsidR="0010344C" w:rsidRPr="005E1165">
        <w:rPr>
          <w:rFonts w:ascii="Liberation Serif" w:hAnsi="Liberation Serif" w:cs="Liberation Serif"/>
          <w:sz w:val="24"/>
          <w:szCs w:val="24"/>
        </w:rPr>
        <w:t>«</w:t>
      </w:r>
      <w:r w:rsidRPr="005E1165">
        <w:rPr>
          <w:rFonts w:ascii="Liberation Serif" w:hAnsi="Liberation Serif" w:cs="Liberation Serif"/>
          <w:sz w:val="24"/>
          <w:szCs w:val="24"/>
        </w:rPr>
        <w:t>Фонд жилищного строительства</w:t>
      </w:r>
      <w:r w:rsidR="0010344C" w:rsidRPr="005E1165">
        <w:rPr>
          <w:rFonts w:ascii="Liberation Serif" w:hAnsi="Liberation Serif" w:cs="Liberation Serif"/>
          <w:sz w:val="24"/>
          <w:szCs w:val="24"/>
        </w:rPr>
        <w:t>»</w:t>
      </w:r>
      <w:r w:rsidRPr="005E1165">
        <w:rPr>
          <w:rFonts w:ascii="Liberation Serif" w:hAnsi="Liberation Serif" w:cs="Liberation Serif"/>
          <w:sz w:val="24"/>
          <w:szCs w:val="24"/>
        </w:rPr>
        <w:t xml:space="preserve"> (далее - Фонд) социальную выплату возвратить в полном объеме на лицевой счет, открытый Фонду в территориальном органе Федерального казначейства для учета операций по администрируемым источникам доходов областного бюджета.</w:t>
      </w:r>
    </w:p>
    <w:p w:rsidR="00CD4F0A" w:rsidRPr="005E1165" w:rsidRDefault="006C3201">
      <w:pPr>
        <w:pStyle w:val="ConsPlusNormal0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2.2. Работодатель обязуется:</w:t>
      </w:r>
    </w:p>
    <w:p w:rsidR="00CD4F0A" w:rsidRPr="005E1165" w:rsidRDefault="006C3201">
      <w:pPr>
        <w:pStyle w:val="ConsPlusNormal0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 xml:space="preserve">2.2.1. Обеспечить осуществление Гражданином профессиональной деятельности согласно </w:t>
      </w:r>
      <w:hyperlink w:anchor="P245" w:tooltip="    2.1.1.  Осуществлять   профессиональную   деятельность   на    условиях">
        <w:r w:rsidRPr="005E1165">
          <w:rPr>
            <w:rFonts w:ascii="Liberation Serif" w:hAnsi="Liberation Serif" w:cs="Liberation Serif"/>
            <w:sz w:val="24"/>
            <w:szCs w:val="24"/>
          </w:rPr>
          <w:t>пункту 2.1.1</w:t>
        </w:r>
      </w:hyperlink>
      <w:r w:rsidRPr="005E1165">
        <w:rPr>
          <w:rFonts w:ascii="Liberation Serif" w:hAnsi="Liberation Serif" w:cs="Liberation Serif"/>
          <w:sz w:val="24"/>
          <w:szCs w:val="24"/>
        </w:rPr>
        <w:t xml:space="preserve"> настоящего Соглашения на срок не менее 5 (пяти) лет.</w:t>
      </w:r>
    </w:p>
    <w:p w:rsidR="00CD4F0A" w:rsidRPr="005E1165" w:rsidRDefault="006C3201">
      <w:pPr>
        <w:pStyle w:val="ConsPlusNormal0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2.2.2. В случае нарушения Гражданином условий настоящего Соглашения направить Гражданину требование о возврате социальной выплаты, перечисленной Гражданину, с указанием срока осуществления возврата и банковских реквизитов для возврата.</w:t>
      </w:r>
    </w:p>
    <w:p w:rsidR="00CD4F0A" w:rsidRPr="005E1165" w:rsidRDefault="00CD4F0A">
      <w:pPr>
        <w:pStyle w:val="ConsPlusNormal0"/>
        <w:rPr>
          <w:rFonts w:ascii="Liberation Serif" w:hAnsi="Liberation Serif" w:cs="Liberation Serif"/>
          <w:sz w:val="24"/>
          <w:szCs w:val="24"/>
        </w:rPr>
      </w:pPr>
    </w:p>
    <w:p w:rsidR="00CD4F0A" w:rsidRPr="005E1165" w:rsidRDefault="006C3201">
      <w:pPr>
        <w:pStyle w:val="ConsPlusNormal0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3. Ответственность Сторон</w:t>
      </w:r>
    </w:p>
    <w:p w:rsidR="00CD4F0A" w:rsidRPr="005E1165" w:rsidRDefault="00CD4F0A">
      <w:pPr>
        <w:pStyle w:val="ConsPlusNormal0"/>
        <w:rPr>
          <w:rFonts w:ascii="Liberation Serif" w:hAnsi="Liberation Serif" w:cs="Liberation Serif"/>
          <w:sz w:val="24"/>
          <w:szCs w:val="24"/>
        </w:rPr>
      </w:pPr>
    </w:p>
    <w:p w:rsidR="00CD4F0A" w:rsidRPr="005E1165" w:rsidRDefault="006C3201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3.1. В случае нарушения положений настоящего Соглашения Стороны несут ответственность в соответствии с действующим законодательством.</w:t>
      </w:r>
    </w:p>
    <w:p w:rsidR="00CD4F0A" w:rsidRPr="005E1165" w:rsidRDefault="006C3201">
      <w:pPr>
        <w:pStyle w:val="ConsPlusNormal0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 xml:space="preserve">3.2. В случае неисполнения Гражданином в добровольном порядке обязанности, указанной в </w:t>
      </w:r>
      <w:hyperlink w:anchor="P258" w:tooltip="2.1.2. Вернуть в течение 1 (одного) месяца средства в размере предоставленной социальной выплаты в случае прекращения трудовых отношений ранее срока, указанного в пункте 2.1.1 настоящего Соглашения (за исключением случаев прекращения трудового договора по осно">
        <w:r w:rsidRPr="005E1165">
          <w:rPr>
            <w:rFonts w:ascii="Liberation Serif" w:hAnsi="Liberation Serif" w:cs="Liberation Serif"/>
            <w:sz w:val="24"/>
            <w:szCs w:val="24"/>
          </w:rPr>
          <w:t>пункте 2.1.2</w:t>
        </w:r>
      </w:hyperlink>
      <w:r w:rsidRPr="005E1165">
        <w:rPr>
          <w:rFonts w:ascii="Liberation Serif" w:hAnsi="Liberation Serif" w:cs="Liberation Serif"/>
          <w:sz w:val="24"/>
          <w:szCs w:val="24"/>
        </w:rPr>
        <w:t xml:space="preserve"> настоящего Соглашения, Работодатель осуществляет взыскание социальной выплаты в судебном порядке.</w:t>
      </w:r>
    </w:p>
    <w:p w:rsidR="00CD4F0A" w:rsidRPr="005E1165" w:rsidRDefault="006C3201">
      <w:pPr>
        <w:pStyle w:val="ConsPlusNormal0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Споры по настоящему Соглашению рассматриваются в суде по месту нахождения Работодателя.</w:t>
      </w:r>
    </w:p>
    <w:p w:rsidR="00CD4F0A" w:rsidRPr="005E1165" w:rsidRDefault="00CD4F0A">
      <w:pPr>
        <w:pStyle w:val="ConsPlusNormal0"/>
        <w:rPr>
          <w:rFonts w:ascii="Liberation Serif" w:hAnsi="Liberation Serif" w:cs="Liberation Serif"/>
          <w:sz w:val="24"/>
          <w:szCs w:val="24"/>
        </w:rPr>
      </w:pPr>
    </w:p>
    <w:p w:rsidR="00CD4F0A" w:rsidRPr="005E1165" w:rsidRDefault="006C3201">
      <w:pPr>
        <w:pStyle w:val="ConsPlusNormal0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4. Изменение и расторжение Соглашения</w:t>
      </w:r>
    </w:p>
    <w:p w:rsidR="00CD4F0A" w:rsidRPr="005E1165" w:rsidRDefault="00CD4F0A">
      <w:pPr>
        <w:pStyle w:val="ConsPlusNormal0"/>
        <w:rPr>
          <w:rFonts w:ascii="Liberation Serif" w:hAnsi="Liberation Serif" w:cs="Liberation Serif"/>
          <w:sz w:val="24"/>
          <w:szCs w:val="24"/>
        </w:rPr>
      </w:pPr>
    </w:p>
    <w:p w:rsidR="00CD4F0A" w:rsidRPr="005E1165" w:rsidRDefault="006C3201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4.1. Настоящее Соглашение может быть расторгнуто по соглашению Сторон, а также в иных случаях, предусмотренных законодательством.</w:t>
      </w:r>
    </w:p>
    <w:p w:rsidR="00CD4F0A" w:rsidRPr="005E1165" w:rsidRDefault="006C3201">
      <w:pPr>
        <w:pStyle w:val="ConsPlusNormal0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4.2. Настоящее Соглашение может быть изменено либо дополнено по соглашению Сторон в случаях, предусмотренных законодательством. Все изменения и дополнения оформляются письменно и являются неотъемлемой частью настоящего Соглашения.</w:t>
      </w:r>
    </w:p>
    <w:p w:rsidR="00CD4F0A" w:rsidRPr="005E1165" w:rsidRDefault="00CD4F0A">
      <w:pPr>
        <w:pStyle w:val="ConsPlusNormal0"/>
        <w:rPr>
          <w:rFonts w:ascii="Liberation Serif" w:hAnsi="Liberation Serif" w:cs="Liberation Serif"/>
          <w:sz w:val="24"/>
          <w:szCs w:val="24"/>
        </w:rPr>
      </w:pPr>
    </w:p>
    <w:p w:rsidR="00CD4F0A" w:rsidRPr="005E1165" w:rsidRDefault="006C3201">
      <w:pPr>
        <w:pStyle w:val="ConsPlusNormal0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5. Заключительные положения</w:t>
      </w:r>
    </w:p>
    <w:p w:rsidR="00CD4F0A" w:rsidRPr="005E1165" w:rsidRDefault="00CD4F0A">
      <w:pPr>
        <w:pStyle w:val="ConsPlusNormal0"/>
        <w:rPr>
          <w:rFonts w:ascii="Liberation Serif" w:hAnsi="Liberation Serif" w:cs="Liberation Serif"/>
          <w:sz w:val="24"/>
          <w:szCs w:val="24"/>
        </w:rPr>
      </w:pPr>
    </w:p>
    <w:p w:rsidR="00CD4F0A" w:rsidRPr="005E1165" w:rsidRDefault="006C3201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 xml:space="preserve">5.1. Трудовые правоотношения между Гражданином и Работодателем регулируются трудовым договором в соответствии с Трудовым </w:t>
      </w:r>
      <w:hyperlink r:id="rId9" w:tooltip="&quot;Трудовой кодекс Российской Федерации&quot; от 30.12.2001 N 197-ФЗ (ред. от 28.06.2021, с изм. от 06.10.2021) (с изм. и доп., вступ. в силу с 01.09.2021) {КонсультантПлюс}">
        <w:r w:rsidRPr="005E1165">
          <w:rPr>
            <w:rFonts w:ascii="Liberation Serif" w:hAnsi="Liberation Serif" w:cs="Liberation Serif"/>
            <w:sz w:val="24"/>
            <w:szCs w:val="24"/>
          </w:rPr>
          <w:t>кодексом</w:t>
        </w:r>
      </w:hyperlink>
      <w:r w:rsidRPr="005E1165">
        <w:rPr>
          <w:rFonts w:ascii="Liberation Serif" w:hAnsi="Liberation Serif" w:cs="Liberation Serif"/>
          <w:sz w:val="24"/>
          <w:szCs w:val="24"/>
        </w:rPr>
        <w:t xml:space="preserve"> Российской Федерации.</w:t>
      </w:r>
    </w:p>
    <w:p w:rsidR="00CD4F0A" w:rsidRPr="005E1165" w:rsidRDefault="006C3201">
      <w:pPr>
        <w:pStyle w:val="ConsPlusNormal0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 xml:space="preserve">5.2. Настоящее Соглашение составлено в 2 (двух) подлинных экземплярах по одному для </w:t>
      </w:r>
      <w:r w:rsidRPr="005E1165">
        <w:rPr>
          <w:rFonts w:ascii="Liberation Serif" w:hAnsi="Liberation Serif" w:cs="Liberation Serif"/>
          <w:sz w:val="24"/>
          <w:szCs w:val="24"/>
        </w:rPr>
        <w:lastRenderedPageBreak/>
        <w:t>каждой из Сторон. Все экземпляры имеют равную юридическую силу.</w:t>
      </w:r>
    </w:p>
    <w:p w:rsidR="00CD4F0A" w:rsidRPr="005E1165" w:rsidRDefault="006C3201">
      <w:pPr>
        <w:pStyle w:val="ConsPlusNormal0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E1165">
        <w:rPr>
          <w:rFonts w:ascii="Liberation Serif" w:hAnsi="Liberation Serif" w:cs="Liberation Serif"/>
          <w:sz w:val="24"/>
          <w:szCs w:val="24"/>
        </w:rPr>
        <w:t>5.3. Настоящее Соглашение вступает в силу со дня его подписания Сторонами и действует до исполнения Сторонами принятых на себя обязательств.</w:t>
      </w:r>
    </w:p>
    <w:p w:rsidR="00CD4F0A" w:rsidRPr="005E1165" w:rsidRDefault="00CD4F0A">
      <w:pPr>
        <w:pStyle w:val="ConsPlusNormal0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1"/>
        <w:gridCol w:w="379"/>
        <w:gridCol w:w="2938"/>
        <w:gridCol w:w="144"/>
        <w:gridCol w:w="1557"/>
        <w:gridCol w:w="144"/>
        <w:gridCol w:w="1416"/>
        <w:gridCol w:w="144"/>
        <w:gridCol w:w="2268"/>
      </w:tblGrid>
      <w:tr w:rsidR="00101E0E" w:rsidRPr="005E1165" w:rsidTr="00EF08AB"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4F0A" w:rsidRPr="005E1165" w:rsidRDefault="006C3201">
            <w:pPr>
              <w:pStyle w:val="ConsPlusNormal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1165">
              <w:rPr>
                <w:rFonts w:ascii="Liberation Serif" w:hAnsi="Liberation Serif" w:cs="Liberation Serif"/>
                <w:sz w:val="24"/>
                <w:szCs w:val="24"/>
              </w:rPr>
              <w:t>Гражданин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D4F0A" w:rsidRPr="005E1165" w:rsidRDefault="00CD4F0A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F0A" w:rsidRPr="005E1165" w:rsidRDefault="006C3201">
            <w:pPr>
              <w:pStyle w:val="ConsPlusNormal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1165">
              <w:rPr>
                <w:rFonts w:ascii="Liberation Serif" w:hAnsi="Liberation Serif" w:cs="Liberation Serif"/>
                <w:sz w:val="24"/>
                <w:szCs w:val="24"/>
              </w:rPr>
              <w:t>Работодатель</w:t>
            </w:r>
          </w:p>
        </w:tc>
      </w:tr>
      <w:tr w:rsidR="00101E0E" w:rsidRPr="005E1165" w:rsidTr="00EF08AB"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4F0A" w:rsidRPr="005E1165" w:rsidRDefault="006C3201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1165">
              <w:rPr>
                <w:rFonts w:ascii="Liberation Serif" w:hAnsi="Liberation Serif" w:cs="Liberation Serif"/>
                <w:sz w:val="24"/>
                <w:szCs w:val="24"/>
              </w:rPr>
              <w:t>Ф.И.О.: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D4F0A" w:rsidRPr="005E1165" w:rsidRDefault="00CD4F0A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F0A" w:rsidRPr="005E1165" w:rsidRDefault="006C3201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1165">
              <w:rPr>
                <w:rFonts w:ascii="Liberation Serif" w:hAnsi="Liberation Serif" w:cs="Liberation Serif"/>
                <w:sz w:val="24"/>
                <w:szCs w:val="24"/>
              </w:rPr>
              <w:t>Наименование:</w:t>
            </w:r>
          </w:p>
        </w:tc>
      </w:tr>
      <w:tr w:rsidR="00101E0E" w:rsidRPr="005E1165" w:rsidTr="00EF08AB"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4F0A" w:rsidRPr="005E1165" w:rsidRDefault="006C3201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1165">
              <w:rPr>
                <w:rFonts w:ascii="Liberation Serif" w:hAnsi="Liberation Serif" w:cs="Liberation Serif"/>
                <w:sz w:val="24"/>
                <w:szCs w:val="24"/>
              </w:rPr>
              <w:t>Паспортные данные: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D4F0A" w:rsidRPr="005E1165" w:rsidRDefault="00CD4F0A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F0A" w:rsidRPr="005E1165" w:rsidRDefault="006C3201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1165">
              <w:rPr>
                <w:rFonts w:ascii="Liberation Serif" w:hAnsi="Liberation Serif" w:cs="Liberation Serif"/>
                <w:sz w:val="24"/>
                <w:szCs w:val="24"/>
              </w:rPr>
              <w:t>Реквизиты:</w:t>
            </w:r>
          </w:p>
        </w:tc>
      </w:tr>
      <w:tr w:rsidR="00101E0E" w:rsidRPr="005E1165" w:rsidTr="00EF08AB"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4F0A" w:rsidRPr="005E1165" w:rsidRDefault="006C3201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1165">
              <w:rPr>
                <w:rFonts w:ascii="Liberation Serif" w:hAnsi="Liberation Serif" w:cs="Liberation Serif"/>
                <w:sz w:val="24"/>
                <w:szCs w:val="24"/>
              </w:rPr>
              <w:t>Адрес регистрации: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D4F0A" w:rsidRPr="005E1165" w:rsidRDefault="00CD4F0A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F0A" w:rsidRPr="005E1165" w:rsidRDefault="006C3201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1165">
              <w:rPr>
                <w:rFonts w:ascii="Liberation Serif" w:hAnsi="Liberation Serif" w:cs="Liberation Serif"/>
                <w:sz w:val="24"/>
                <w:szCs w:val="24"/>
              </w:rPr>
              <w:t>Адрес местонахождения:</w:t>
            </w:r>
          </w:p>
        </w:tc>
      </w:tr>
      <w:tr w:rsidR="00101E0E" w:rsidRPr="0010344C" w:rsidTr="00EF08AB"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4F0A" w:rsidRPr="0010344C" w:rsidRDefault="00CD4F0A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D4F0A" w:rsidRPr="0010344C" w:rsidRDefault="00CD4F0A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F0A" w:rsidRPr="0010344C" w:rsidRDefault="00CD4F0A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1E0E" w:rsidRPr="0010344C" w:rsidTr="00EF08AB"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F0A" w:rsidRPr="0010344C" w:rsidRDefault="00CD4F0A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D4F0A" w:rsidRPr="0010344C" w:rsidRDefault="00CD4F0A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F0A" w:rsidRPr="0010344C" w:rsidRDefault="00CD4F0A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D4F0A" w:rsidRPr="0010344C" w:rsidRDefault="00CD4F0A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F0A" w:rsidRPr="0010344C" w:rsidRDefault="00CD4F0A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D4F0A" w:rsidRPr="0010344C" w:rsidRDefault="00CD4F0A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F0A" w:rsidRPr="0010344C" w:rsidRDefault="00CD4F0A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D4F0A" w:rsidRPr="0010344C" w:rsidRDefault="00CD4F0A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F0A" w:rsidRPr="0010344C" w:rsidRDefault="00CD4F0A">
            <w:pPr>
              <w:pStyle w:val="ConsPlusNormal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1E0E" w:rsidRPr="005E1165" w:rsidTr="00EF08AB"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4F0A" w:rsidRPr="005E1165" w:rsidRDefault="006C3201">
            <w:pPr>
              <w:pStyle w:val="ConsPlusNormal0"/>
              <w:jc w:val="center"/>
              <w:rPr>
                <w:rFonts w:ascii="Liberation Serif" w:hAnsi="Liberation Serif" w:cs="Liberation Serif"/>
                <w:szCs w:val="20"/>
              </w:rPr>
            </w:pPr>
            <w:r w:rsidRPr="005E1165">
              <w:rPr>
                <w:rFonts w:ascii="Liberation Serif" w:hAnsi="Liberation Serif" w:cs="Liberation Serif"/>
                <w:szCs w:val="20"/>
              </w:rPr>
              <w:t>(подпись)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D4F0A" w:rsidRPr="005E1165" w:rsidRDefault="00CD4F0A">
            <w:pPr>
              <w:pStyle w:val="ConsPlusNormal0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4F0A" w:rsidRPr="005E1165" w:rsidRDefault="006C3201">
            <w:pPr>
              <w:pStyle w:val="ConsPlusNormal0"/>
              <w:jc w:val="center"/>
              <w:rPr>
                <w:rFonts w:ascii="Liberation Serif" w:hAnsi="Liberation Serif" w:cs="Liberation Serif"/>
                <w:szCs w:val="20"/>
              </w:rPr>
            </w:pPr>
            <w:r w:rsidRPr="005E1165">
              <w:rPr>
                <w:rFonts w:ascii="Liberation Serif" w:hAnsi="Liberation Serif" w:cs="Liberation Serif"/>
                <w:szCs w:val="20"/>
              </w:rPr>
              <w:t>(Ф.И.О.)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D4F0A" w:rsidRPr="005E1165" w:rsidRDefault="00CD4F0A">
            <w:pPr>
              <w:pStyle w:val="ConsPlusNormal0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4F0A" w:rsidRPr="005E1165" w:rsidRDefault="006C3201">
            <w:pPr>
              <w:pStyle w:val="ConsPlusNormal0"/>
              <w:jc w:val="center"/>
              <w:rPr>
                <w:rFonts w:ascii="Liberation Serif" w:hAnsi="Liberation Serif" w:cs="Liberation Serif"/>
                <w:szCs w:val="20"/>
              </w:rPr>
            </w:pPr>
            <w:r w:rsidRPr="005E1165">
              <w:rPr>
                <w:rFonts w:ascii="Liberation Serif" w:hAnsi="Liberation Serif" w:cs="Liberation Serif"/>
                <w:szCs w:val="20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D4F0A" w:rsidRPr="005E1165" w:rsidRDefault="00CD4F0A">
            <w:pPr>
              <w:pStyle w:val="ConsPlusNormal0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4F0A" w:rsidRPr="005E1165" w:rsidRDefault="006C3201">
            <w:pPr>
              <w:pStyle w:val="ConsPlusNormal0"/>
              <w:jc w:val="center"/>
              <w:rPr>
                <w:rFonts w:ascii="Liberation Serif" w:hAnsi="Liberation Serif" w:cs="Liberation Serif"/>
                <w:szCs w:val="20"/>
              </w:rPr>
            </w:pPr>
            <w:r w:rsidRPr="005E1165">
              <w:rPr>
                <w:rFonts w:ascii="Liberation Serif" w:hAnsi="Liberation Serif" w:cs="Liberation Serif"/>
                <w:szCs w:val="20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D4F0A" w:rsidRPr="005E1165" w:rsidRDefault="00CD4F0A">
            <w:pPr>
              <w:pStyle w:val="ConsPlusNormal0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4F0A" w:rsidRPr="005E1165" w:rsidRDefault="006C3201">
            <w:pPr>
              <w:pStyle w:val="ConsPlusNormal0"/>
              <w:jc w:val="center"/>
              <w:rPr>
                <w:rFonts w:ascii="Liberation Serif" w:hAnsi="Liberation Serif" w:cs="Liberation Serif"/>
                <w:szCs w:val="20"/>
              </w:rPr>
            </w:pPr>
            <w:r w:rsidRPr="005E1165">
              <w:rPr>
                <w:rFonts w:ascii="Liberation Serif" w:hAnsi="Liberation Serif" w:cs="Liberation Serif"/>
                <w:szCs w:val="20"/>
              </w:rPr>
              <w:t>(Ф.И.О.)</w:t>
            </w:r>
          </w:p>
        </w:tc>
      </w:tr>
      <w:tr w:rsidR="00101E0E" w:rsidRPr="005E1165" w:rsidTr="00EF08AB"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4F0A" w:rsidRPr="005E1165" w:rsidRDefault="00CD4F0A">
            <w:pPr>
              <w:pStyle w:val="ConsPlusNormal0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D4F0A" w:rsidRPr="005E1165" w:rsidRDefault="00CD4F0A">
            <w:pPr>
              <w:pStyle w:val="ConsPlusNormal0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F0A" w:rsidRPr="005E1165" w:rsidRDefault="006C3201">
            <w:pPr>
              <w:pStyle w:val="ConsPlusNormal0"/>
              <w:rPr>
                <w:rFonts w:ascii="Liberation Serif" w:hAnsi="Liberation Serif" w:cs="Liberation Serif"/>
                <w:szCs w:val="20"/>
              </w:rPr>
            </w:pPr>
            <w:r w:rsidRPr="005E1165">
              <w:rPr>
                <w:rFonts w:ascii="Liberation Serif" w:hAnsi="Liberation Serif" w:cs="Liberation Serif"/>
                <w:szCs w:val="20"/>
              </w:rPr>
              <w:t>М.П.</w:t>
            </w:r>
          </w:p>
        </w:tc>
      </w:tr>
    </w:tbl>
    <w:p w:rsidR="00CD4F0A" w:rsidRPr="005E1165" w:rsidRDefault="00CD4F0A" w:rsidP="00EF08AB">
      <w:pPr>
        <w:pStyle w:val="ConsPlusNormal0"/>
        <w:jc w:val="both"/>
        <w:rPr>
          <w:rFonts w:ascii="Liberation Serif" w:hAnsi="Liberation Serif" w:cs="Liberation Serif"/>
          <w:szCs w:val="20"/>
        </w:rPr>
      </w:pPr>
    </w:p>
    <w:p w:rsidR="0010344C" w:rsidRPr="005E1165" w:rsidRDefault="0010344C">
      <w:pPr>
        <w:pStyle w:val="ConsPlusNormal0"/>
        <w:jc w:val="both"/>
        <w:rPr>
          <w:rFonts w:ascii="Liberation Serif" w:hAnsi="Liberation Serif" w:cs="Liberation Serif"/>
          <w:szCs w:val="20"/>
        </w:rPr>
      </w:pPr>
      <w:bookmarkStart w:id="3" w:name="_GoBack"/>
      <w:bookmarkEnd w:id="3"/>
    </w:p>
    <w:sectPr w:rsidR="0010344C" w:rsidRPr="005E1165" w:rsidSect="0010344C">
      <w:headerReference w:type="default" r:id="rId10"/>
      <w:pgSz w:w="11906" w:h="16838"/>
      <w:pgMar w:top="1134" w:right="567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C20" w:rsidRDefault="00316C20">
      <w:r>
        <w:separator/>
      </w:r>
    </w:p>
  </w:endnote>
  <w:endnote w:type="continuationSeparator" w:id="0">
    <w:p w:rsidR="00316C20" w:rsidRDefault="003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C20" w:rsidRDefault="00316C20">
      <w:r>
        <w:separator/>
      </w:r>
    </w:p>
  </w:footnote>
  <w:footnote w:type="continuationSeparator" w:id="0">
    <w:p w:rsidR="00316C20" w:rsidRDefault="003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2F0" w:rsidRDefault="00C422F0">
    <w:pPr>
      <w:pStyle w:val="a3"/>
      <w:jc w:val="center"/>
    </w:pPr>
  </w:p>
  <w:p w:rsidR="00C422F0" w:rsidRDefault="00C422F0">
    <w:pPr>
      <w:pStyle w:val="a3"/>
      <w:jc w:val="center"/>
    </w:pPr>
  </w:p>
  <w:p w:rsidR="00C422F0" w:rsidRPr="00C422F0" w:rsidRDefault="00316C20">
    <w:pPr>
      <w:pStyle w:val="a3"/>
      <w:jc w:val="center"/>
      <w:rPr>
        <w:rFonts w:ascii="Liberation Serif" w:hAnsi="Liberation Serif" w:cs="Liberation Serif"/>
        <w:sz w:val="24"/>
        <w:szCs w:val="24"/>
      </w:rPr>
    </w:pPr>
    <w:sdt>
      <w:sdtPr>
        <w:id w:val="1907411603"/>
        <w:docPartObj>
          <w:docPartGallery w:val="Page Numbers (Top of Page)"/>
          <w:docPartUnique/>
        </w:docPartObj>
      </w:sdtPr>
      <w:sdtEndPr>
        <w:rPr>
          <w:rFonts w:ascii="Liberation Serif" w:hAnsi="Liberation Serif" w:cs="Liberation Serif"/>
          <w:sz w:val="24"/>
          <w:szCs w:val="24"/>
        </w:rPr>
      </w:sdtEndPr>
      <w:sdtContent>
        <w:r w:rsidR="00C422F0" w:rsidRPr="00C422F0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="00C422F0" w:rsidRPr="00C422F0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="00C422F0" w:rsidRPr="00C422F0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734D87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="00C422F0" w:rsidRPr="00C422F0">
          <w:rPr>
            <w:rFonts w:ascii="Liberation Serif" w:hAnsi="Liberation Serif" w:cs="Liberation Serif"/>
            <w:sz w:val="24"/>
            <w:szCs w:val="24"/>
          </w:rPr>
          <w:fldChar w:fldCharType="end"/>
        </w:r>
      </w:sdtContent>
    </w:sdt>
  </w:p>
  <w:p w:rsidR="00EF08AB" w:rsidRPr="00C422F0" w:rsidRDefault="00EF08AB" w:rsidP="00C422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0A"/>
    <w:rsid w:val="00101E0E"/>
    <w:rsid w:val="0010344C"/>
    <w:rsid w:val="00316C20"/>
    <w:rsid w:val="003F2C65"/>
    <w:rsid w:val="005E1165"/>
    <w:rsid w:val="006C3201"/>
    <w:rsid w:val="00734D87"/>
    <w:rsid w:val="00C422F0"/>
    <w:rsid w:val="00CD4F0A"/>
    <w:rsid w:val="00D64B39"/>
    <w:rsid w:val="00E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8D78A"/>
  <w15:docId w15:val="{32749651-0D79-4FCE-B788-1CA4A1A2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01E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1E0E"/>
  </w:style>
  <w:style w:type="paragraph" w:styleId="a5">
    <w:name w:val="footer"/>
    <w:basedOn w:val="a"/>
    <w:link w:val="a6"/>
    <w:uiPriority w:val="99"/>
    <w:unhideWhenUsed/>
    <w:rsid w:val="00101E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1842D896C7A7B487547BA0779431EF8640873BAD13BC914564443FFFE6D5BC13854EA61D7F443F23F5E6076A87492B34F5B5765131ED5m57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B1842D896C7A7B487547BA0779431EF8640873BAD13BC914564443FFFE6D5BC13854EE60D1F915A6705F3C30FA6791B44F585779m170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B1842D896C7A7B487547BA0779431EF8640873BAD13BC914564443FFFE6D5BD3380CE663D0EC40F72A083130mF7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A5DB-1354-45A3-A196-0A63EB7C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Свердловской области от 24.08.2021 N 1903-п
"Об утверждении Порядка отбора участников подпрограммы 1 "Стимулирование развития жилищного строительства" государственной программы Свердловской области "Реализация основных направлений государ</vt:lpstr>
    </vt:vector>
  </TitlesOfParts>
  <Company>КонсультантПлюс Версия 4021.00.31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Свердловской области от 24.08.2021 N 1903-п
"Об утверждении Порядка отбора участников подпрограммы 1 "Стимулирование развития жилищного строительства" государственной программы Свердловской области "Реализация основных направлений государственной политики в строительном комплексе Свердловской области до 2024 года", утвержденной Постановлением Правительства Свердловской области от 24.10.2013 N 1296-ПП, на 2021 - 2024 годы"</dc:title>
  <cp:lastModifiedBy>Суворова Полина Николаевна</cp:lastModifiedBy>
  <cp:revision>6</cp:revision>
  <dcterms:created xsi:type="dcterms:W3CDTF">2021-10-27T07:59:00Z</dcterms:created>
  <dcterms:modified xsi:type="dcterms:W3CDTF">2022-11-29T13:01:00Z</dcterms:modified>
</cp:coreProperties>
</file>